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เบาหวาน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เป็นความผิดปกติของร่างกายที่มีการผลิต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begin"/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 </w:instrText>
      </w:r>
      <w:r w:rsidRPr="00BF6008">
        <w:rPr>
          <w:rFonts w:asciiTheme="majorBidi" w:eastAsia="Times New Roman" w:hAnsiTheme="majorBidi" w:cstheme="majorBidi"/>
          <w:szCs w:val="32"/>
        </w:rPr>
        <w:instrText>HYPERLINK "http://th.wikipedia.org/wiki/%E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AE%E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AD%E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3%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9%8</w:instrText>
      </w:r>
      <w:r w:rsidRPr="00BF6008">
        <w:rPr>
          <w:rFonts w:asciiTheme="majorBidi" w:eastAsia="Times New Roman" w:hAnsiTheme="majorBidi" w:cstheme="majorBidi"/>
          <w:szCs w:val="32"/>
        </w:rPr>
        <w:instrText>C%E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9%82%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1%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8%99" </w:instrText>
      </w:r>
      <w:r w:rsidRPr="00BF6008">
        <w:rPr>
          <w:rFonts w:asciiTheme="majorBidi" w:eastAsia="Times New Roman" w:hAnsiTheme="majorBidi" w:cstheme="majorBidi"/>
          <w:szCs w:val="32"/>
        </w:rPr>
        <w:instrText>\o "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ฮอร์โมน" </w:instrTex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separate"/>
      </w:r>
      <w:r w:rsidRPr="00BF6008">
        <w:rPr>
          <w:rFonts w:asciiTheme="majorBidi" w:eastAsia="Times New Roman" w:hAnsiTheme="majorBidi" w:cstheme="majorBidi"/>
          <w:color w:val="0000FF"/>
          <w:szCs w:val="32"/>
          <w:u w:val="single"/>
          <w:cs/>
        </w:rPr>
        <w:t>ฮอร์โมน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end"/>
      </w:r>
      <w:hyperlink r:id="rId5" w:tooltip="อินซูลิน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อินซูลิน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>ไม่เพียงพอ อันส่งผลทำให้ระดับ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begin"/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 </w:instrText>
      </w:r>
      <w:r w:rsidRPr="00BF6008">
        <w:rPr>
          <w:rFonts w:asciiTheme="majorBidi" w:eastAsia="Times New Roman" w:hAnsiTheme="majorBidi" w:cstheme="majorBidi"/>
          <w:szCs w:val="32"/>
        </w:rPr>
        <w:instrText>HYPERLINK "http://th.wikipedia.org/wiki/%E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8%99%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9%89%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3%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8%95%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2%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5" </w:instrText>
      </w:r>
      <w:r w:rsidRPr="00BF6008">
        <w:rPr>
          <w:rFonts w:asciiTheme="majorBidi" w:eastAsia="Times New Roman" w:hAnsiTheme="majorBidi" w:cstheme="majorBidi"/>
          <w:szCs w:val="32"/>
        </w:rPr>
        <w:instrText>\o "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น้ำตาล" </w:instrTex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separate"/>
      </w:r>
      <w:r w:rsidRPr="00BF6008">
        <w:rPr>
          <w:rFonts w:asciiTheme="majorBidi" w:eastAsia="Times New Roman" w:hAnsiTheme="majorBidi" w:cstheme="majorBidi"/>
          <w:color w:val="0000FF"/>
          <w:szCs w:val="32"/>
          <w:u w:val="single"/>
          <w:cs/>
        </w:rPr>
        <w:t>น้ำตาล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end"/>
      </w:r>
      <w:r w:rsidRPr="00BF6008">
        <w:rPr>
          <w:rFonts w:asciiTheme="majorBidi" w:eastAsia="Times New Roman" w:hAnsiTheme="majorBidi" w:cstheme="majorBidi"/>
          <w:szCs w:val="32"/>
          <w:cs/>
        </w:rPr>
        <w:t>ใน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begin"/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 </w:instrText>
      </w:r>
      <w:r w:rsidRPr="00BF6008">
        <w:rPr>
          <w:rFonts w:asciiTheme="majorBidi" w:eastAsia="Times New Roman" w:hAnsiTheme="majorBidi" w:cstheme="majorBidi"/>
          <w:szCs w:val="32"/>
        </w:rPr>
        <w:instrText>HYPERLINK "http://th.wikipedia.org/wiki/%E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8%81%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3%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9%81%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AA%E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9%80%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5%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7%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AD%E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8%94" </w:instrText>
      </w:r>
      <w:r w:rsidRPr="00BF6008">
        <w:rPr>
          <w:rFonts w:asciiTheme="majorBidi" w:eastAsia="Times New Roman" w:hAnsiTheme="majorBidi" w:cstheme="majorBidi"/>
          <w:szCs w:val="32"/>
        </w:rPr>
        <w:instrText>\o "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กระแสเลือด" </w:instrTex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separate"/>
      </w:r>
      <w:r w:rsidRPr="00BF6008">
        <w:rPr>
          <w:rFonts w:asciiTheme="majorBidi" w:eastAsia="Times New Roman" w:hAnsiTheme="majorBidi" w:cstheme="majorBidi"/>
          <w:color w:val="0000FF"/>
          <w:szCs w:val="32"/>
          <w:u w:val="single"/>
          <w:cs/>
        </w:rPr>
        <w:t>กระแสเลือด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end"/>
      </w:r>
      <w:r w:rsidRPr="00BF6008">
        <w:rPr>
          <w:rFonts w:asciiTheme="majorBidi" w:eastAsia="Times New Roman" w:hAnsiTheme="majorBidi" w:cstheme="majorBidi"/>
          <w:szCs w:val="32"/>
          <w:cs/>
        </w:rPr>
        <w:t>สูงเกิน โรคนี้มีความรุนแรงสืบเนื่องมาจากการที่ร่างกายไม่สามารถใช้น้ำตาลได้อย่างเหมาะสม โดยปกติน้ำตาลจะเข้าสู่เซลล์ร่างกายเพื่อใช้เป็นพลังงานภายใต้การควบคุมของฮอร์โมนอินซูลิน ในผู้ป่วยที่เป็นโรคเบาหวานจะไม่สามารถทำงานได้อย่างมีประสิทธิภาพ ผลที่เกิดขึ้นทำให้ระดับน้ำตาลในเลือดสูงขึ้น ในระยะยาวจะมีผลในการทำลายหลอดเลือด ถ้าหากไม่ได้รับการรักษาอย่างเหมาะสม อาจนำไปสู่สภาวะแทรกซ้อนที่รุนแรงได้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ปี 2550 พบผู้ป่วยเบาหวานแล้วถึง 246 ล้านคน โดยผู้ป่วยเบาหวานทั่วโลก 4 ใน 5 เป็นชาวเอเชีย </w: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fldChar w:fldCharType="begin"/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 xml:space="preserve"> 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HYPERLINK "http://th.wikipedia.org/wiki/%E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9%80%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8%9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A%E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2%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AB%E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7%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2%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 xml:space="preserve">8%99" 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</w:rPr>
        <w:instrText>\l "cite_note-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instrText xml:space="preserve">1" </w:instrTex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fldChar w:fldCharType="separate"/>
      </w:r>
      <w:r w:rsidRPr="00BF6008">
        <w:rPr>
          <w:rFonts w:asciiTheme="majorBidi" w:eastAsia="Times New Roman" w:hAnsiTheme="majorBidi" w:cstheme="majorBidi"/>
          <w:color w:val="0000FF"/>
          <w:szCs w:val="32"/>
          <w:u w:val="single"/>
          <w:vertAlign w:val="superscript"/>
          <w:cs/>
        </w:rPr>
        <w:t>[2]</w:t>
      </w:r>
      <w:r w:rsidRPr="00BF6008">
        <w:rPr>
          <w:rFonts w:asciiTheme="majorBidi" w:eastAsia="Times New Roman" w:hAnsiTheme="majorBidi" w:cstheme="majorBidi"/>
          <w:szCs w:val="32"/>
          <w:vertAlign w:val="superscript"/>
          <w:cs/>
        </w:rPr>
        <w:fldChar w:fldCharType="end"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12"/>
      </w:tblGrid>
      <w:tr w:rsidR="00BF6008" w:rsidRPr="00BF6008" w:rsidTr="00BF60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6008" w:rsidRPr="00BF6008" w:rsidRDefault="00BF6008" w:rsidP="00BF6008">
            <w:pPr>
              <w:spacing w:before="100" w:beforeAutospacing="1" w:after="100" w:afterAutospacing="1" w:line="240" w:lineRule="auto"/>
              <w:outlineLvl w:val="1"/>
              <w:rPr>
                <w:rFonts w:asciiTheme="majorBidi" w:eastAsia="Times New Roman" w:hAnsiTheme="majorBidi" w:cstheme="majorBidi"/>
                <w:b/>
                <w:bCs/>
                <w:szCs w:val="32"/>
              </w:rPr>
            </w:pPr>
            <w:r w:rsidRPr="00BF6008">
              <w:rPr>
                <w:rFonts w:asciiTheme="majorBidi" w:eastAsia="Times New Roman" w:hAnsiTheme="majorBidi" w:cstheme="majorBidi"/>
                <w:b/>
                <w:bCs/>
                <w:szCs w:val="32"/>
                <w:cs/>
              </w:rPr>
              <w:t>เนื้อหา</w:t>
            </w:r>
          </w:p>
          <w:p w:rsidR="00BF6008" w:rsidRPr="00BF6008" w:rsidRDefault="00BF6008" w:rsidP="00BF6008">
            <w:pPr>
              <w:spacing w:after="0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r w:rsidRPr="00BF6008">
              <w:rPr>
                <w:rFonts w:asciiTheme="majorBidi" w:eastAsia="Times New Roman" w:hAnsiTheme="majorBidi" w:cstheme="majorBidi"/>
                <w:szCs w:val="32"/>
              </w:rPr>
              <w:t>[</w:t>
            </w:r>
            <w:hyperlink r:id="rId6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ซ่อน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>]</w:t>
            </w:r>
          </w:p>
          <w:p w:rsidR="00BF6008" w:rsidRPr="00BF6008" w:rsidRDefault="00BF6008" w:rsidP="00BF600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hyperlink r:id="rId7" w:anchor=".E0.B8.8A.E0.B8.99.E0.B8.B4.E0.B8.94.E0.B9.81.E0.B8.A5.E0.B8.B0.E0.B8.AA.E0.B8.B2.E0.B9.80.E0.B8.AB.E0.B8.95.E0.B8.B8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</w:rPr>
                <w:t xml:space="preserve">1 </w:t>
              </w:r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ชนิดและสาเหตุ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 xml:space="preserve"> </w:t>
            </w:r>
          </w:p>
          <w:p w:rsidR="00BF6008" w:rsidRPr="00BF6008" w:rsidRDefault="00BF6008" w:rsidP="00BF600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hyperlink r:id="rId8" w:anchor=".E0.B8.AD.E0.B8.B2.E0.B8.81.E0.B8.B2.E0.B8.A3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</w:rPr>
                <w:t xml:space="preserve">2 </w:t>
              </w:r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อาการ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 xml:space="preserve"> </w:t>
            </w:r>
          </w:p>
          <w:p w:rsidR="00BF6008" w:rsidRPr="00BF6008" w:rsidRDefault="00BF6008" w:rsidP="00BF600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hyperlink r:id="rId9" w:anchor=".E0.B8.AD.E0.B8.B2.E0.B8.81.E0.B8.B2.E0.B8.A3.E0.B9.81.E0.B8.97.E0.B8.A3.E0.B8.81.E0.B8.8B.E0.B9.89.E0.B8.AD.E0.B8.99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</w:rPr>
                <w:t xml:space="preserve">3 </w:t>
              </w:r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อาการแทรกซ้อน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 xml:space="preserve"> </w:t>
            </w:r>
          </w:p>
          <w:p w:rsidR="00BF6008" w:rsidRPr="00BF6008" w:rsidRDefault="00BF6008" w:rsidP="00BF600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hyperlink r:id="rId10" w:anchor=".E0.B8.81.E0.B8.B2.E0.B8.A3.E0.B8.94.E0.B8.B9.E0.B9.81.E0.B8.A5.E0.B8.9B.E0.B9.89.E0.B8.AD.E0.B8.87.E0.B8.81.E0.B8.B1.E0.B8.99.E0.B9.82.E0.B8.A3.E0.B8.84.E0.B9.80.E0.B8.9A.E0.B8.B2.E0.B8.AB.E0.B8.A7.E0.B8.B2.E0.B8.99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</w:rPr>
                <w:t xml:space="preserve">4 </w:t>
              </w:r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การดูแลป้องกันโรคเบาหวาน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 xml:space="preserve"> </w:t>
            </w:r>
          </w:p>
          <w:p w:rsidR="00BF6008" w:rsidRPr="00BF6008" w:rsidRDefault="00BF6008" w:rsidP="00BF600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hyperlink r:id="rId11" w:anchor=".E0.B8.81.E0.B8.B2.E0.B8.A3.E0.B8.A3.E0.B8.B1.E0.B8.81.E0.B8.A9.E0.B8.B2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</w:rPr>
                <w:t xml:space="preserve">5 </w:t>
              </w:r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การรักษา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 xml:space="preserve"> </w:t>
            </w:r>
          </w:p>
          <w:p w:rsidR="00BF6008" w:rsidRPr="00BF6008" w:rsidRDefault="00BF6008" w:rsidP="00BF600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Cs w:val="32"/>
              </w:rPr>
            </w:pPr>
            <w:hyperlink r:id="rId12" w:anchor=".E0.B8.AD.E0.B9.89.E0.B8.B2.E0.B8.87.E0.B8.AD.E0.B8.B4.E0.B8.87" w:history="1"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</w:rPr>
                <w:t xml:space="preserve">6 </w:t>
              </w:r>
              <w:r w:rsidRPr="00BF6008">
                <w:rPr>
                  <w:rFonts w:asciiTheme="majorBidi" w:eastAsia="Times New Roman" w:hAnsiTheme="majorBidi" w:cstheme="majorBidi"/>
                  <w:color w:val="0000FF"/>
                  <w:szCs w:val="32"/>
                  <w:u w:val="single"/>
                  <w:cs/>
                </w:rPr>
                <w:t>อ้างอิง</w:t>
              </w:r>
            </w:hyperlink>
            <w:r w:rsidRPr="00BF6008">
              <w:rPr>
                <w:rFonts w:asciiTheme="majorBidi" w:eastAsia="Times New Roman" w:hAnsiTheme="majorBidi" w:cstheme="majorBidi"/>
                <w:szCs w:val="32"/>
              </w:rPr>
              <w:t xml:space="preserve"> </w:t>
            </w:r>
          </w:p>
        </w:tc>
      </w:tr>
    </w:tbl>
    <w:p w:rsidR="00BF6008" w:rsidRPr="00BF6008" w:rsidRDefault="00BF6008" w:rsidP="00BF6008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</w:rPr>
        <w:pict/>
      </w: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[</w:t>
      </w:r>
      <w:hyperlink r:id="rId13" w:tooltip="แก้ไขส่วน: ชนิดและสาเหตุ" w:history="1">
        <w:r w:rsidRPr="00BF6008">
          <w:rPr>
            <w:rFonts w:asciiTheme="majorBidi" w:eastAsia="Times New Roman" w:hAnsiTheme="majorBidi" w:cstheme="majorBidi"/>
            <w:b/>
            <w:bCs/>
            <w:color w:val="0000FF"/>
            <w:szCs w:val="32"/>
            <w:u w:val="single"/>
            <w:cs/>
          </w:rPr>
          <w:t>แก้</w:t>
        </w:r>
      </w:hyperlink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] ชนิดและสาเหตุ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เบาหวาน สามารถแบ่งออกเป็น 2 ชนิด ได้แก่</w:t>
      </w:r>
    </w:p>
    <w:p w:rsidR="00BF6008" w:rsidRPr="00BF6008" w:rsidRDefault="00BF6008" w:rsidP="00BF60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โรคเบาหวานชนิดที่ 1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เกิดจากภูมิต้านทานของร่างกายทำลายเซลล์ที่สร้างอินซูลินใน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begin"/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 </w:instrText>
      </w:r>
      <w:r w:rsidRPr="00BF6008">
        <w:rPr>
          <w:rFonts w:asciiTheme="majorBidi" w:eastAsia="Times New Roman" w:hAnsiTheme="majorBidi" w:cstheme="majorBidi"/>
          <w:szCs w:val="32"/>
        </w:rPr>
        <w:instrText>HYPERLINK "http://th.wikipedia.org/wiki/%E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8%95%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1%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</w:instrText>
      </w:r>
      <w:r w:rsidRPr="00BF6008">
        <w:rPr>
          <w:rFonts w:asciiTheme="majorBidi" w:eastAsia="Times New Roman" w:hAnsiTheme="majorBidi" w:cstheme="majorBidi"/>
          <w:szCs w:val="32"/>
        </w:rPr>
        <w:instrText>A%E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AD%E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9%88%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AD%E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8%99" </w:instrText>
      </w:r>
      <w:r w:rsidRPr="00BF6008">
        <w:rPr>
          <w:rFonts w:asciiTheme="majorBidi" w:eastAsia="Times New Roman" w:hAnsiTheme="majorBidi" w:cstheme="majorBidi"/>
          <w:szCs w:val="32"/>
        </w:rPr>
        <w:instrText>\o "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ตับอ่อน" </w:instrTex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separate"/>
      </w:r>
      <w:r w:rsidRPr="00BF6008">
        <w:rPr>
          <w:rFonts w:asciiTheme="majorBidi" w:eastAsia="Times New Roman" w:hAnsiTheme="majorBidi" w:cstheme="majorBidi"/>
          <w:color w:val="0000FF"/>
          <w:szCs w:val="32"/>
          <w:u w:val="single"/>
          <w:cs/>
        </w:rPr>
        <w:t>ตับอ่อน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end"/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ทำให้ร่างกายหยุดการสร้างอินซูลิน ดังนั้นผู้ป่วยเบาหวานชนิดที่ 1 จึงจำเป็นต้องฉีดอินซูลิน เพื่อควบคุมน้ำตาลในเลือดระยะยาว </w:t>
      </w:r>
    </w:p>
    <w:p w:rsidR="00BF6008" w:rsidRPr="00BF6008" w:rsidRDefault="00BF6008" w:rsidP="00BF60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โรคเบาหวานชนิดที่ 2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สาเหตุที่แท้จริงยังไม่ทราบชัดเจน แต่มีส่วนเกี่ยวข้องกับ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begin"/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 </w:instrText>
      </w:r>
      <w:r w:rsidRPr="00BF6008">
        <w:rPr>
          <w:rFonts w:asciiTheme="majorBidi" w:eastAsia="Times New Roman" w:hAnsiTheme="majorBidi" w:cstheme="majorBidi"/>
          <w:szCs w:val="32"/>
        </w:rPr>
        <w:instrText>HYPERLINK "http://th.wikipedia.org/wiki/%E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</w:instrText>
      </w:r>
      <w:r w:rsidRPr="00BF6008">
        <w:rPr>
          <w:rFonts w:asciiTheme="majorBidi" w:eastAsia="Times New Roman" w:hAnsiTheme="majorBidi" w:cstheme="majorBidi"/>
          <w:szCs w:val="32"/>
        </w:rPr>
        <w:instrText>E%E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1%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8%99%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8%98%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8%81%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3%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3%</w:instrText>
      </w:r>
      <w:r w:rsidRPr="00BF6008">
        <w:rPr>
          <w:rFonts w:asciiTheme="majorBidi" w:eastAsia="Times New Roman" w:hAnsiTheme="majorBidi" w:cstheme="majorBidi"/>
          <w:szCs w:val="32"/>
        </w:rPr>
        <w:instrText>E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0%</w:instrText>
      </w:r>
      <w:r w:rsidRPr="00BF6008">
        <w:rPr>
          <w:rFonts w:asciiTheme="majorBidi" w:eastAsia="Times New Roman" w:hAnsiTheme="majorBidi" w:cstheme="majorBidi"/>
          <w:szCs w:val="32"/>
        </w:rPr>
        <w:instrText>B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>8%</w:instrText>
      </w:r>
      <w:r w:rsidRPr="00BF6008">
        <w:rPr>
          <w:rFonts w:asciiTheme="majorBidi" w:eastAsia="Times New Roman" w:hAnsiTheme="majorBidi" w:cstheme="majorBidi"/>
          <w:szCs w:val="32"/>
        </w:rPr>
        <w:instrText>A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1" </w:instrText>
      </w:r>
      <w:r w:rsidRPr="00BF6008">
        <w:rPr>
          <w:rFonts w:asciiTheme="majorBidi" w:eastAsia="Times New Roman" w:hAnsiTheme="majorBidi" w:cstheme="majorBidi"/>
          <w:szCs w:val="32"/>
        </w:rPr>
        <w:instrText>\o "</w:instrText>
      </w:r>
      <w:r w:rsidRPr="00BF6008">
        <w:rPr>
          <w:rFonts w:asciiTheme="majorBidi" w:eastAsia="Times New Roman" w:hAnsiTheme="majorBidi" w:cstheme="majorBidi"/>
          <w:szCs w:val="32"/>
          <w:cs/>
        </w:rPr>
        <w:instrText xml:space="preserve">พันธุกรรม" </w:instrTex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separate"/>
      </w:r>
      <w:r w:rsidRPr="00BF6008">
        <w:rPr>
          <w:rFonts w:asciiTheme="majorBidi" w:eastAsia="Times New Roman" w:hAnsiTheme="majorBidi" w:cstheme="majorBidi"/>
          <w:color w:val="0000FF"/>
          <w:szCs w:val="32"/>
          <w:u w:val="single"/>
          <w:cs/>
        </w:rPr>
        <w:t>พันธุกรรม</w:t>
      </w:r>
      <w:r w:rsidRPr="00BF6008">
        <w:rPr>
          <w:rFonts w:asciiTheme="majorBidi" w:eastAsia="Times New Roman" w:hAnsiTheme="majorBidi" w:cstheme="majorBidi"/>
          <w:szCs w:val="32"/>
          <w:cs/>
        </w:rPr>
        <w:fldChar w:fldCharType="end"/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นอกจากนี้ ยังมีความสัมพันธ์กับภาวะน้ำหนักตัวมาก การขาดการออกกำลังกาย และวัยที่เพิ่มขึ้น เซลล์ของผู้ป่วยโรคเบาหวานชนิดที่ 2 ยังคงมีการสร้างอินซูลิน แต่ทำงานไม่เป็นปกติเนื่องจากมีภาวะดื้อต่ออินซูลิน ทำ</w:t>
      </w:r>
      <w:r w:rsidRPr="00BF6008">
        <w:rPr>
          <w:rFonts w:asciiTheme="majorBidi" w:eastAsia="Times New Roman" w:hAnsiTheme="majorBidi" w:cstheme="majorBidi"/>
          <w:szCs w:val="32"/>
          <w:cs/>
        </w:rPr>
        <w:lastRenderedPageBreak/>
        <w:t xml:space="preserve">ให้เซลล์ที่สร้างอินซูลินค่อยๆถูกทำลายไป บางคนเริ่มมีภาวะแทรกซ้อนโดยไม่รู้ตัว และต้องการยาในการรับประทาน และบางรายต้องใช้อินซูลินชนิดฉีด เพื่อควบคุมน้ำตาลในเลือด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[</w:t>
      </w:r>
      <w:hyperlink r:id="rId14" w:tooltip="แก้ไขส่วน: อาการ" w:history="1">
        <w:r w:rsidRPr="00BF6008">
          <w:rPr>
            <w:rFonts w:asciiTheme="majorBidi" w:eastAsia="Times New Roman" w:hAnsiTheme="majorBidi" w:cstheme="majorBidi"/>
            <w:b/>
            <w:bCs/>
            <w:color w:val="0000FF"/>
            <w:szCs w:val="32"/>
            <w:u w:val="single"/>
            <w:cs/>
          </w:rPr>
          <w:t>แก้</w:t>
        </w:r>
      </w:hyperlink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] อาการ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ถ้าหากพบอาการดังต่อไปนี้ ควรปรึกษาแพทย์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ปัสสาวะมากขึ้นและบ่อยครั้งขึ้น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ปัสสาวะกลางคืนบ่อยขึ้น (ระหว่างช่วงเวลาที่เข้านอนแล้วจนถึงเวลาตื่นนอน)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หิวน้ำบ่อยและดื่มน้ำในปริมาณที่มากๆ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เหนื่อยง่ายไม่มีเรี่ยวแรง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น้ำหนักตัวลดโดยไม่ทราบสาเหตุ โดยเฉพาะถ้าหากน้ำหนักเคยมากมาก่อน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ติดเชื้อบ่อยกว่าปกติ เช่น ติดเชื้อทางผิวหนังและกระเพาะอาหาร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สายตาพร่ามองเห็นไม่ชัดเจน </w:t>
      </w:r>
    </w:p>
    <w:p w:rsidR="00BF6008" w:rsidRPr="00BF6008" w:rsidRDefault="00BF6008" w:rsidP="00BF60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เป็นแผลหายช้า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โดย เบาหวานชนิดที่ 2 อาจจะมีอาการเหล่านี้บางอย่าง หรืออาจไม่มีอาการเหล่านี้เลย</w:t>
      </w:r>
    </w:p>
    <w:p w:rsidR="00BF6008" w:rsidRPr="00BF6008" w:rsidRDefault="00BF6008" w:rsidP="00BF6008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[</w:t>
      </w:r>
      <w:hyperlink r:id="rId15" w:tooltip="แก้ไขส่วน: อาการแทรกซ้อน" w:history="1">
        <w:r w:rsidRPr="00BF6008">
          <w:rPr>
            <w:rFonts w:asciiTheme="majorBidi" w:eastAsia="Times New Roman" w:hAnsiTheme="majorBidi" w:cstheme="majorBidi"/>
            <w:b/>
            <w:bCs/>
            <w:color w:val="0000FF"/>
            <w:szCs w:val="32"/>
            <w:u w:val="single"/>
            <w:cs/>
          </w:rPr>
          <w:t>แก้</w:t>
        </w:r>
      </w:hyperlink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] อาการแทรกซ้อน</w:t>
      </w:r>
    </w:p>
    <w:p w:rsidR="00BF6008" w:rsidRPr="00BF6008" w:rsidRDefault="00BF6008" w:rsidP="00BF60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ภาวะแทรกซ้อนทางสายตา (</w:t>
      </w:r>
      <w:r w:rsidRPr="00BF6008">
        <w:rPr>
          <w:rFonts w:asciiTheme="majorBidi" w:eastAsia="Times New Roman" w:hAnsiTheme="majorBidi" w:cstheme="majorBidi"/>
          <w:szCs w:val="32"/>
        </w:rPr>
        <w:t>Diabetic retinopathy)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เกิดจากการที่น้ำตาลเข้าไปใน </w:t>
      </w:r>
      <w:proofErr w:type="gramStart"/>
      <w:r w:rsidRPr="00BF6008">
        <w:rPr>
          <w:rFonts w:asciiTheme="majorBidi" w:eastAsia="Times New Roman" w:hAnsiTheme="majorBidi" w:cstheme="majorBidi"/>
          <w:szCs w:val="32"/>
        </w:rPr>
        <w:t>endothelium</w:t>
      </w:r>
      <w:proofErr w:type="gramEnd"/>
      <w:r w:rsidRPr="00BF6008">
        <w:rPr>
          <w:rFonts w:asciiTheme="majorBidi" w:eastAsia="Times New Roman" w:hAnsiTheme="majorBidi" w:cstheme="majorBidi"/>
          <w:szCs w:val="32"/>
        </w:rPr>
        <w:t xml:space="preserve">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ของ หลอดเลือดเล็กๆ ในลูกตา ทำให้หลอดเลือดเหล่านี้มีการสร้างไกลโคโปรตีนซึ่งจะถูกขนย้ายออกมาเป็น </w:t>
      </w:r>
      <w:r w:rsidRPr="00BF6008">
        <w:rPr>
          <w:rFonts w:asciiTheme="majorBidi" w:eastAsia="Times New Roman" w:hAnsiTheme="majorBidi" w:cstheme="majorBidi"/>
          <w:szCs w:val="32"/>
        </w:rPr>
        <w:t>Basement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  <w:r w:rsidRPr="00BF6008">
        <w:rPr>
          <w:rFonts w:asciiTheme="majorBidi" w:eastAsia="Times New Roman" w:hAnsiTheme="majorBidi" w:cstheme="majorBidi"/>
          <w:szCs w:val="32"/>
        </w:rPr>
        <w:t xml:space="preserve">membrane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มากขึ้น ทำให้ </w:t>
      </w:r>
      <w:r w:rsidRPr="00BF6008">
        <w:rPr>
          <w:rFonts w:asciiTheme="majorBidi" w:eastAsia="Times New Roman" w:hAnsiTheme="majorBidi" w:cstheme="majorBidi"/>
          <w:szCs w:val="32"/>
        </w:rPr>
        <w:t xml:space="preserve">Basement membrane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หนา แต่เปราะ หลอดเลือดเหล่านี้จะฉีกขาดได้ง่าย เลือดและสารบางอย่างที่อยู่ในเลือดจะรั่วออกมา และมีส่วนทำให้ </w:t>
      </w:r>
      <w:r w:rsidRPr="00BF6008">
        <w:rPr>
          <w:rFonts w:asciiTheme="majorBidi" w:eastAsia="Times New Roman" w:hAnsiTheme="majorBidi" w:cstheme="majorBidi"/>
          <w:szCs w:val="32"/>
        </w:rPr>
        <w:t xml:space="preserve">Macula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บวม ซึ่งจะทำให้เกิด </w:t>
      </w:r>
      <w:r w:rsidRPr="00BF6008">
        <w:rPr>
          <w:rFonts w:asciiTheme="majorBidi" w:eastAsia="Times New Roman" w:hAnsiTheme="majorBidi" w:cstheme="majorBidi"/>
          <w:szCs w:val="32"/>
        </w:rPr>
        <w:t>Blurred vision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หลอดเลือดที่ฉีกขาดจะสร้างแขนงของหลอดเลือดใหม่ออกมามากมายจนบดบังแสงที่มาตกกระทบยัง </w:t>
      </w:r>
      <w:r w:rsidRPr="00BF6008">
        <w:rPr>
          <w:rFonts w:asciiTheme="majorBidi" w:eastAsia="Times New Roman" w:hAnsiTheme="majorBidi" w:cstheme="majorBidi"/>
          <w:szCs w:val="32"/>
        </w:rPr>
        <w:t xml:space="preserve">Retina </w:t>
      </w:r>
      <w:r w:rsidRPr="00BF6008">
        <w:rPr>
          <w:rFonts w:asciiTheme="majorBidi" w:eastAsia="Times New Roman" w:hAnsiTheme="majorBidi" w:cstheme="majorBidi"/>
          <w:szCs w:val="32"/>
          <w:cs/>
        </w:rPr>
        <w:t>ทำให้การมองเห็นของผู้ป่วยแย่ลง</w:t>
      </w:r>
    </w:p>
    <w:p w:rsidR="00BF6008" w:rsidRPr="00BF6008" w:rsidRDefault="00BF6008" w:rsidP="00BF60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ภาวะแทรกซ้อนทางไต (</w:t>
      </w:r>
      <w:r w:rsidRPr="00BF6008">
        <w:rPr>
          <w:rFonts w:asciiTheme="majorBidi" w:eastAsia="Times New Roman" w:hAnsiTheme="majorBidi" w:cstheme="majorBidi"/>
          <w:szCs w:val="32"/>
        </w:rPr>
        <w:t>Diabetic nephropathy)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พยาธิสภาพของหลอดเลือดเล็กๆ ที่ </w:t>
      </w:r>
      <w:proofErr w:type="spellStart"/>
      <w:r w:rsidRPr="00BF6008">
        <w:rPr>
          <w:rFonts w:asciiTheme="majorBidi" w:eastAsia="Times New Roman" w:hAnsiTheme="majorBidi" w:cstheme="majorBidi"/>
          <w:szCs w:val="32"/>
        </w:rPr>
        <w:t>Glomeruli</w:t>
      </w:r>
      <w:proofErr w:type="spellEnd"/>
      <w:r w:rsidRPr="00BF6008">
        <w:rPr>
          <w:rFonts w:asciiTheme="majorBidi" w:eastAsia="Times New Roman" w:hAnsiTheme="majorBidi" w:cstheme="majorBidi"/>
          <w:szCs w:val="32"/>
        </w:rPr>
        <w:t xml:space="preserve">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จะทำให้ </w:t>
      </w:r>
      <w:proofErr w:type="spellStart"/>
      <w:r w:rsidRPr="00BF6008">
        <w:rPr>
          <w:rFonts w:asciiTheme="majorBidi" w:eastAsia="Times New Roman" w:hAnsiTheme="majorBidi" w:cstheme="majorBidi"/>
          <w:szCs w:val="32"/>
        </w:rPr>
        <w:t>Nephron</w:t>
      </w:r>
      <w:proofErr w:type="spellEnd"/>
      <w:r w:rsidRPr="00BF6008">
        <w:rPr>
          <w:rFonts w:asciiTheme="majorBidi" w:eastAsia="Times New Roman" w:hAnsiTheme="majorBidi" w:cstheme="majorBidi"/>
          <w:szCs w:val="32"/>
        </w:rPr>
        <w:t xml:space="preserve">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ยอมให้ </w:t>
      </w:r>
      <w:r w:rsidRPr="00BF6008">
        <w:rPr>
          <w:rFonts w:asciiTheme="majorBidi" w:eastAsia="Times New Roman" w:hAnsiTheme="majorBidi" w:cstheme="majorBidi"/>
          <w:szCs w:val="32"/>
        </w:rPr>
        <w:t>albumin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รั่วออกไปกับ </w:t>
      </w:r>
      <w:r w:rsidRPr="00BF6008">
        <w:rPr>
          <w:rFonts w:asciiTheme="majorBidi" w:eastAsia="Times New Roman" w:hAnsiTheme="majorBidi" w:cstheme="majorBidi"/>
          <w:szCs w:val="32"/>
        </w:rPr>
        <w:t xml:space="preserve">filtrate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ได้ </w:t>
      </w:r>
      <w:proofErr w:type="gramStart"/>
      <w:r w:rsidRPr="00BF6008">
        <w:rPr>
          <w:rFonts w:asciiTheme="majorBidi" w:eastAsia="Times New Roman" w:hAnsiTheme="majorBidi" w:cstheme="majorBidi"/>
          <w:szCs w:val="32"/>
        </w:rPr>
        <w:t>Proximal</w:t>
      </w:r>
      <w:proofErr w:type="gramEnd"/>
      <w:r w:rsidRPr="00BF6008">
        <w:rPr>
          <w:rFonts w:asciiTheme="majorBidi" w:eastAsia="Times New Roman" w:hAnsiTheme="majorBidi" w:cstheme="majorBidi"/>
          <w:szCs w:val="32"/>
        </w:rPr>
        <w:t xml:space="preserve"> tubule 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จึงต้องรับภาระในการดูดกลับสารมากขึ้น ซึ่งถ้าเป็นนานๆ ก็จะทำให้เกิด </w:t>
      </w:r>
      <w:r w:rsidRPr="00BF6008">
        <w:rPr>
          <w:rFonts w:asciiTheme="majorBidi" w:eastAsia="Times New Roman" w:hAnsiTheme="majorBidi" w:cstheme="majorBidi"/>
          <w:szCs w:val="32"/>
        </w:rPr>
        <w:t xml:space="preserve">Renal failure </w:t>
      </w:r>
      <w:r w:rsidRPr="00BF6008">
        <w:rPr>
          <w:rFonts w:asciiTheme="majorBidi" w:eastAsia="Times New Roman" w:hAnsiTheme="majorBidi" w:cstheme="majorBidi"/>
          <w:szCs w:val="32"/>
          <w:cs/>
        </w:rPr>
        <w:t>ได้ ซึ่งผู้ป่วยมักจะเสียชีวิตภายใน 3 ปี นับจากแรกเริ่มมีอาการ</w:t>
      </w:r>
    </w:p>
    <w:p w:rsidR="00BF6008" w:rsidRPr="00BF6008" w:rsidRDefault="00BF6008" w:rsidP="00BF600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lastRenderedPageBreak/>
        <w:t>ภาวะแทรกซ้อนทางระบบประสาท (</w:t>
      </w:r>
      <w:r w:rsidRPr="00BF6008">
        <w:rPr>
          <w:rFonts w:asciiTheme="majorBidi" w:eastAsia="Times New Roman" w:hAnsiTheme="majorBidi" w:cstheme="majorBidi"/>
          <w:szCs w:val="32"/>
        </w:rPr>
        <w:t>Diabetic neuropathy)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หากหลอดเลือดเล็กๆ ที่มาเลี้ยงเส้นประสาทบริเวณปลายมือปลายเท้าเกิดพยาธิสภาพ ก็จะทำให้เส้นประสาทนั้นไม่สามารถนำความรู้สึกต่อไปได้ เมื่อผู้ป่วยมีแผล ผู้ป่วยก็จะไม่รู้ตัว และไม่ดูแลแผลดังกล่าว ประกอบกับเลือดผู้ป่วยมีน้ำตาลสูง จึงเป็นอาหารอย่างดีให้กับเหล่าเชื้อโรค และแล้วแผลก็จะเน่า และนำไปสู่ </w:t>
      </w:r>
      <w:r w:rsidRPr="00BF6008">
        <w:rPr>
          <w:rFonts w:asciiTheme="majorBidi" w:eastAsia="Times New Roman" w:hAnsiTheme="majorBidi" w:cstheme="majorBidi"/>
          <w:szCs w:val="32"/>
        </w:rPr>
        <w:t>Amputation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ในที่สุด</w:t>
      </w:r>
    </w:p>
    <w:p w:rsidR="00BF6008" w:rsidRPr="00BF6008" w:rsidRDefault="00BF6008" w:rsidP="00BF60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hyperlink r:id="rId16" w:tooltip="โรคหลอดเลือดหัวใจ (หน้านี้ไม่มี)" w:history="1">
        <w:r w:rsidRPr="00BF6008">
          <w:rPr>
            <w:rFonts w:asciiTheme="majorBidi" w:eastAsia="Times New Roman" w:hAnsiTheme="majorBidi" w:cstheme="majorBidi"/>
            <w:color w:val="CC2200"/>
            <w:szCs w:val="32"/>
            <w:u w:val="single"/>
            <w:cs/>
          </w:rPr>
          <w:t>โรคหลอดเลือดหัวใจ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 xml:space="preserve"> (</w:t>
      </w:r>
      <w:r w:rsidRPr="00BF6008">
        <w:rPr>
          <w:rFonts w:asciiTheme="majorBidi" w:eastAsia="Times New Roman" w:hAnsiTheme="majorBidi" w:cstheme="majorBidi"/>
          <w:szCs w:val="32"/>
        </w:rPr>
        <w:t>Coronary vascular disease)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hyperlink r:id="rId17" w:tooltip="โรคหลอดเลือดสมอง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โรคหลอดเลือดสมอง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 xml:space="preserve"> (</w:t>
      </w:r>
      <w:proofErr w:type="spellStart"/>
      <w:r w:rsidRPr="00BF6008">
        <w:rPr>
          <w:rFonts w:asciiTheme="majorBidi" w:eastAsia="Times New Roman" w:hAnsiTheme="majorBidi" w:cstheme="majorBidi"/>
          <w:szCs w:val="32"/>
        </w:rPr>
        <w:t>Cerebrovascular</w:t>
      </w:r>
      <w:proofErr w:type="spellEnd"/>
      <w:r w:rsidRPr="00BF6008">
        <w:rPr>
          <w:rFonts w:asciiTheme="majorBidi" w:eastAsia="Times New Roman" w:hAnsiTheme="majorBidi" w:cstheme="majorBidi"/>
          <w:szCs w:val="32"/>
        </w:rPr>
        <w:t xml:space="preserve"> disease)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โรคของหลอดเลือดส่วนปลาย (</w:t>
      </w:r>
      <w:r w:rsidRPr="00BF6008">
        <w:rPr>
          <w:rFonts w:asciiTheme="majorBidi" w:eastAsia="Times New Roman" w:hAnsiTheme="majorBidi" w:cstheme="majorBidi"/>
          <w:szCs w:val="32"/>
        </w:rPr>
        <w:t>Peripheral vascular disease)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แผลเรื้อรังจากเบาหวาน (</w:t>
      </w:r>
      <w:r w:rsidRPr="00BF6008">
        <w:rPr>
          <w:rFonts w:asciiTheme="majorBidi" w:eastAsia="Times New Roman" w:hAnsiTheme="majorBidi" w:cstheme="majorBidi"/>
          <w:szCs w:val="32"/>
        </w:rPr>
        <w:t>Diabetic ulcer)</w:t>
      </w:r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[</w:t>
      </w:r>
      <w:hyperlink r:id="rId18" w:tooltip="แก้ไขส่วน: การดูแลป้องกันโรคเบาหวาน" w:history="1">
        <w:r w:rsidRPr="00BF6008">
          <w:rPr>
            <w:rFonts w:asciiTheme="majorBidi" w:eastAsia="Times New Roman" w:hAnsiTheme="majorBidi" w:cstheme="majorBidi"/>
            <w:b/>
            <w:bCs/>
            <w:color w:val="0000FF"/>
            <w:szCs w:val="32"/>
            <w:u w:val="single"/>
            <w:cs/>
          </w:rPr>
          <w:t>แก้</w:t>
        </w:r>
      </w:hyperlink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] การดูแลป้องกันโรคเบาหวาน</w:t>
      </w:r>
    </w:p>
    <w:p w:rsidR="00BF6008" w:rsidRPr="00BF6008" w:rsidRDefault="00BF6008" w:rsidP="00BF60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ควบคุมน้ำตาลในเลือดให้อยู่ในเกณฑ์ปกติและแก้ไขปัจจัยเสี่ยงอื่นๆ การรักษาจำเป็นจะต้องทำงานร่วมกันระหว่าง</w:t>
      </w:r>
      <w:hyperlink r:id="rId19" w:tooltip="ผู้ป่วย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ผู้ป่วย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 xml:space="preserve"> </w:t>
      </w:r>
      <w:hyperlink r:id="rId20" w:tooltip="แพทย์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แพทย์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 xml:space="preserve"> ผู้ให้คำแนะนำเรื่องโรคเบาหวาน </w:t>
      </w:r>
      <w:hyperlink r:id="rId21" w:tooltip="โภชนาการ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โภชนาการ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>และ</w:t>
      </w:r>
      <w:hyperlink r:id="rId22" w:tooltip="ยา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ยา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 xml:space="preserve"> การรักษานี้จะช่วยให้เกิดความสมดุลทั้งในด้านโภชนาการ การออกกำลังกาย และการใช้ยารักษา </w:t>
      </w:r>
    </w:p>
    <w:p w:rsidR="00BF6008" w:rsidRPr="00BF6008" w:rsidRDefault="00BF6008" w:rsidP="00BF60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 xml:space="preserve">ควรเจาะระดับน้ำตาลในเลือดสม่ำเสมอ ให้ปรึกษาแพทย์ว่าควรเจาะช่วงใด และบ่อยแค่ไหนถึงจะดีที่สุด </w:t>
      </w:r>
    </w:p>
    <w:p w:rsidR="00BF6008" w:rsidRPr="00BF6008" w:rsidRDefault="00BF6008" w:rsidP="00BF60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ยาบางชนิดหรือยา</w:t>
      </w:r>
      <w:hyperlink r:id="rId23" w:tooltip="สมุนไพร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สมุนไพร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>อาจมีผลต่อการควบคุมน้ำตาลในเลือด จะต้องตรวจสอบกับแพทย์และ</w:t>
      </w:r>
      <w:hyperlink r:id="rId24" w:tooltip="เภสัชกร" w:history="1">
        <w:r w:rsidRPr="00BF6008">
          <w:rPr>
            <w:rFonts w:asciiTheme="majorBidi" w:eastAsia="Times New Roman" w:hAnsiTheme="majorBidi" w:cstheme="majorBidi"/>
            <w:color w:val="0000FF"/>
            <w:szCs w:val="32"/>
            <w:u w:val="single"/>
            <w:cs/>
          </w:rPr>
          <w:t>เภสัชกร</w:t>
        </w:r>
      </w:hyperlink>
      <w:r w:rsidRPr="00BF6008">
        <w:rPr>
          <w:rFonts w:asciiTheme="majorBidi" w:eastAsia="Times New Roman" w:hAnsiTheme="majorBidi" w:cstheme="majorBidi"/>
          <w:szCs w:val="32"/>
          <w:cs/>
        </w:rPr>
        <w:t xml:space="preserve">ก่อนเลือกผลิตภัณฑ์ยาเหล่านี้ </w:t>
      </w:r>
    </w:p>
    <w:p w:rsidR="00BF6008" w:rsidRPr="00BF6008" w:rsidRDefault="00BF6008" w:rsidP="00BF6008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szCs w:val="32"/>
          <w:cs/>
        </w:rPr>
      </w:pPr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[</w:t>
      </w:r>
      <w:hyperlink r:id="rId25" w:tooltip="แก้ไขส่วน: การรักษา" w:history="1">
        <w:r w:rsidRPr="00BF6008">
          <w:rPr>
            <w:rFonts w:asciiTheme="majorBidi" w:eastAsia="Times New Roman" w:hAnsiTheme="majorBidi" w:cstheme="majorBidi"/>
            <w:b/>
            <w:bCs/>
            <w:color w:val="0000FF"/>
            <w:szCs w:val="32"/>
            <w:u w:val="single"/>
            <w:cs/>
          </w:rPr>
          <w:t>แก้</w:t>
        </w:r>
      </w:hyperlink>
      <w:r w:rsidRPr="00BF6008">
        <w:rPr>
          <w:rFonts w:asciiTheme="majorBidi" w:eastAsia="Times New Roman" w:hAnsiTheme="majorBidi" w:cstheme="majorBidi"/>
          <w:b/>
          <w:bCs/>
          <w:szCs w:val="32"/>
          <w:cs/>
        </w:rPr>
        <w:t>] การรักษา</w:t>
      </w:r>
    </w:p>
    <w:tbl>
      <w:tblPr>
        <w:tblW w:w="0" w:type="auto"/>
        <w:tblCellSpacing w:w="0" w:type="dxa"/>
        <w:tblBorders>
          <w:top w:val="dotted" w:sz="6" w:space="0" w:color="CCCCCC"/>
          <w:left w:val="dotted" w:sz="6" w:space="0" w:color="CCCCCC"/>
          <w:bottom w:val="dotted" w:sz="6" w:space="0" w:color="CCCCCC"/>
          <w:right w:val="dotted" w:sz="6" w:space="0" w:color="CCCCCC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00"/>
        <w:gridCol w:w="111"/>
      </w:tblGrid>
      <w:tr w:rsidR="00BF6008" w:rsidRPr="00BF6008" w:rsidTr="00BF6008">
        <w:trPr>
          <w:tblCellSpacing w:w="0" w:type="dxa"/>
        </w:trPr>
        <w:tc>
          <w:tcPr>
            <w:tcW w:w="600" w:type="dxa"/>
            <w:shd w:val="clear" w:color="auto" w:fill="auto"/>
            <w:hideMark/>
          </w:tcPr>
          <w:p w:rsidR="00BF6008" w:rsidRPr="00BF6008" w:rsidRDefault="00BF6008" w:rsidP="00BF6008">
            <w:pPr>
              <w:spacing w:before="150" w:after="0" w:line="240" w:lineRule="auto"/>
              <w:jc w:val="center"/>
              <w:rPr>
                <w:rFonts w:asciiTheme="majorBidi" w:eastAsia="Times New Roman" w:hAnsiTheme="majorBidi" w:cstheme="majorBidi"/>
                <w:szCs w:val="32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F6008" w:rsidRPr="00BF6008" w:rsidRDefault="00BF6008" w:rsidP="00BF6008">
            <w:pPr>
              <w:spacing w:before="150" w:after="0" w:line="240" w:lineRule="auto"/>
              <w:rPr>
                <w:rFonts w:asciiTheme="majorBidi" w:eastAsia="Times New Roman" w:hAnsiTheme="majorBidi" w:cstheme="majorBidi"/>
                <w:color w:val="696969"/>
                <w:szCs w:val="32"/>
              </w:rPr>
            </w:pPr>
          </w:p>
        </w:tc>
      </w:tr>
    </w:tbl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2.1.6 การรักษาโรคเบาหวานในผู้สูงอายุมีเป้าหมาย คือ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1. ควบคุมระดับน้ำตาลในเลือดให้อยู่ในระดับที่เหมาะสมตลอดชีวิต คือประมาณ 140 มิลลิกรัม/เดซิลิตร ซึ่งเป็นระดับที่ผู้ป่วยมีความเสี่ยงน้อยต่อการเกิดภาวะน้ำตาลต่ำในเลือด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2. ป้องกันหรือชะลอโรคแทรกซ้อนที่เกิดขึ้น (สมอง ใจ ไต ตา ชา แผล)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t>3. เพิ่มคุณภาพชีวิตของผู้ป่วย คือให้มีชีวิตอยู่ได้อย่างปกติสุขและมีคุณภาพ</w:t>
      </w:r>
    </w:p>
    <w:p w:rsidR="00BF6008" w:rsidRPr="00BF6008" w:rsidRDefault="00BF6008" w:rsidP="00BF6008">
      <w:pPr>
        <w:spacing w:before="100" w:beforeAutospacing="1" w:after="100" w:afterAutospacing="1" w:line="240" w:lineRule="auto"/>
        <w:ind w:firstLine="720"/>
        <w:rPr>
          <w:rFonts w:asciiTheme="majorBidi" w:eastAsia="Times New Roman" w:hAnsiTheme="majorBidi" w:cstheme="majorBidi"/>
          <w:szCs w:val="32"/>
          <w:cs/>
        </w:rPr>
      </w:pPr>
      <w:r w:rsidRPr="00BF6008">
        <w:rPr>
          <w:rFonts w:asciiTheme="majorBidi" w:eastAsia="Times New Roman" w:hAnsiTheme="majorBidi" w:cstheme="majorBidi"/>
          <w:szCs w:val="32"/>
          <w:cs/>
        </w:rPr>
        <w:lastRenderedPageBreak/>
        <w:t>ดังนั้นการรักษาโรคเบาหวานจะต้องอาศัยการควบคุมอาหาร การออกกำลังกาย และการใช้ยา ซึ่งทั้งนี้ต้องการกำลังใจของผู้สูงอายุและความร่วมมือจากญาติพี่น้องหรือผู้ดูแล การใช้ยารักษาจะเริ่มเมื่อผู้ป่วยสูงอายุไม่สามารถควบคุมระดับน้ำตาลในเลือดให้บรรลุเป้าหมายด้วยการควบคุมอาหารและการออกกำลังกาย การใช้ยาจึงมีความสำคัญมากต่อชีวิตผู้ป่วยเบาหวานในปัจจุบันซึ่งมีวิถีชีวิตที่แตกต่างจากในอดีต โดยทั่วไปแพทย์จะให้ยาที่เหมาะสมคือออกฤทธิ์ไม่แรงและหมดฤทธิ์เร็ว เริ่มจากขนาดยาต่ำๆ ก่อน มีวิธีการใช้ยาที่ง่ายและเกิดผลข้างเคียงน้อยที่สุด อย่างไรก็ตามผู้ป่วยที่ใช้ยาจะต้องควบคุมอาหารและออกกำลังกายร่วมด้วยเสมอ ผู้จะต้องใช้ยาตลอดชีวิตเพื่อควบคุมระดับน้ำตาลและอาการของโรคเบาหวานตามเป้าหมายที่กำหนด ปัญหาจึงอยู่ที่ว่าจะทำอย่างไรผู้ป่วยสูงอายุจึงจะอยู่กับโรคเบาหวานและการใช้ยาอย่างมีความสุข</w:t>
      </w:r>
    </w:p>
    <w:p w:rsidR="007D3B9B" w:rsidRPr="00BF6008" w:rsidRDefault="007D3B9B">
      <w:pPr>
        <w:rPr>
          <w:rFonts w:asciiTheme="majorBidi" w:hAnsiTheme="majorBidi" w:cstheme="majorBidi"/>
          <w:szCs w:val="32"/>
        </w:rPr>
      </w:pPr>
    </w:p>
    <w:sectPr w:rsidR="007D3B9B" w:rsidRPr="00BF6008" w:rsidSect="007D3B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C146E"/>
    <w:multiLevelType w:val="multilevel"/>
    <w:tmpl w:val="CFCC5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C12E3E"/>
    <w:multiLevelType w:val="multilevel"/>
    <w:tmpl w:val="6BFE4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034A48"/>
    <w:multiLevelType w:val="multilevel"/>
    <w:tmpl w:val="00340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571C22"/>
    <w:multiLevelType w:val="multilevel"/>
    <w:tmpl w:val="F1223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B222CB"/>
    <w:multiLevelType w:val="multilevel"/>
    <w:tmpl w:val="EA6A6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2516A0"/>
    <w:multiLevelType w:val="multilevel"/>
    <w:tmpl w:val="62F25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DD3D9D"/>
    <w:multiLevelType w:val="multilevel"/>
    <w:tmpl w:val="CB120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2A5587"/>
    <w:multiLevelType w:val="multilevel"/>
    <w:tmpl w:val="D3064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BF6008"/>
    <w:rsid w:val="00023ECC"/>
    <w:rsid w:val="007D3B9B"/>
    <w:rsid w:val="00BF6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3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B9B"/>
  </w:style>
  <w:style w:type="paragraph" w:styleId="Heading2">
    <w:name w:val="heading 2"/>
    <w:basedOn w:val="Normal"/>
    <w:link w:val="Heading2Char"/>
    <w:uiPriority w:val="9"/>
    <w:qFormat/>
    <w:rsid w:val="00BF60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F600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BF600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F6008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ctoggle">
    <w:name w:val="toctoggle"/>
    <w:basedOn w:val="DefaultParagraphFont"/>
    <w:rsid w:val="00BF6008"/>
  </w:style>
  <w:style w:type="character" w:customStyle="1" w:styleId="tocnumber">
    <w:name w:val="tocnumber"/>
    <w:basedOn w:val="DefaultParagraphFont"/>
    <w:rsid w:val="00BF6008"/>
  </w:style>
  <w:style w:type="character" w:customStyle="1" w:styleId="toctext">
    <w:name w:val="toctext"/>
    <w:basedOn w:val="DefaultParagraphFont"/>
    <w:rsid w:val="00BF6008"/>
  </w:style>
  <w:style w:type="character" w:customStyle="1" w:styleId="editsection">
    <w:name w:val="editsection"/>
    <w:basedOn w:val="DefaultParagraphFont"/>
    <w:rsid w:val="00BF6008"/>
  </w:style>
  <w:style w:type="character" w:customStyle="1" w:styleId="mw-headline">
    <w:name w:val="mw-headline"/>
    <w:basedOn w:val="DefaultParagraphFont"/>
    <w:rsid w:val="00BF6008"/>
  </w:style>
  <w:style w:type="paragraph" w:styleId="BalloonText">
    <w:name w:val="Balloon Text"/>
    <w:basedOn w:val="Normal"/>
    <w:link w:val="BalloonTextChar"/>
    <w:uiPriority w:val="99"/>
    <w:semiHidden/>
    <w:unhideWhenUsed/>
    <w:rsid w:val="00BF600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008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7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.wikipedia.org/wiki/%E0%B9%80%E0%B8%9A%E0%B8%B2%E0%B8%AB%E0%B8%A7%E0%B8%B2%E0%B8%99" TargetMode="External"/><Relationship Id="rId13" Type="http://schemas.openxmlformats.org/officeDocument/2006/relationships/hyperlink" Target="http://th.wikipedia.org/w/index.php?title=%E0%B9%80%E0%B8%9A%E0%B8%B2%E0%B8%AB%E0%B8%A7%E0%B8%B2%E0%B8%99&amp;action=edit&amp;section=1" TargetMode="External"/><Relationship Id="rId18" Type="http://schemas.openxmlformats.org/officeDocument/2006/relationships/hyperlink" Target="http://th.wikipedia.org/w/index.php?title=%E0%B9%80%E0%B8%9A%E0%B8%B2%E0%B8%AB%E0%B8%A7%E0%B8%B2%E0%B8%99&amp;action=edit&amp;section=4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th.wikipedia.org/wiki/%E0%B9%82%E0%B8%A0%E0%B8%8A%E0%B8%99%E0%B8%B2%E0%B8%81%E0%B8%B2%E0%B8%A3" TargetMode="External"/><Relationship Id="rId7" Type="http://schemas.openxmlformats.org/officeDocument/2006/relationships/hyperlink" Target="http://th.wikipedia.org/wiki/%E0%B9%80%E0%B8%9A%E0%B8%B2%E0%B8%AB%E0%B8%A7%E0%B8%B2%E0%B8%99" TargetMode="External"/><Relationship Id="rId12" Type="http://schemas.openxmlformats.org/officeDocument/2006/relationships/hyperlink" Target="http://th.wikipedia.org/wiki/%E0%B9%80%E0%B8%9A%E0%B8%B2%E0%B8%AB%E0%B8%A7%E0%B8%B2%E0%B8%99" TargetMode="External"/><Relationship Id="rId17" Type="http://schemas.openxmlformats.org/officeDocument/2006/relationships/hyperlink" Target="http://th.wikipedia.org/wiki/%E0%B9%82%E0%B8%A3%E0%B8%84%E0%B8%AB%E0%B8%A5%E0%B8%AD%E0%B8%94%E0%B9%80%E0%B8%A5%E0%B8%B7%E0%B8%AD%E0%B8%94%E0%B8%AA%E0%B8%A1%E0%B8%AD%E0%B8%87" TargetMode="External"/><Relationship Id="rId25" Type="http://schemas.openxmlformats.org/officeDocument/2006/relationships/hyperlink" Target="http://th.wikipedia.org/w/index.php?title=%E0%B9%80%E0%B8%9A%E0%B8%B2%E0%B8%AB%E0%B8%A7%E0%B8%B2%E0%B8%99&amp;action=edit&amp;section=5" TargetMode="External"/><Relationship Id="rId2" Type="http://schemas.openxmlformats.org/officeDocument/2006/relationships/styles" Target="styles.xml"/><Relationship Id="rId16" Type="http://schemas.openxmlformats.org/officeDocument/2006/relationships/hyperlink" Target="http://th.wikipedia.org/w/index.php?title=%E0%B9%82%E0%B8%A3%E0%B8%84%E0%B8%AB%E0%B8%A5%E0%B8%AD%E0%B8%94%E0%B9%80%E0%B8%A5%E0%B8%B7%E0%B8%AD%E0%B8%94%E0%B8%AB%E0%B8%B1%E0%B8%A7%E0%B9%83%E0%B8%88&amp;action=edit&amp;redlink=1" TargetMode="External"/><Relationship Id="rId20" Type="http://schemas.openxmlformats.org/officeDocument/2006/relationships/hyperlink" Target="http://th.wikipedia.org/wiki/%E0%B9%81%E0%B8%9E%E0%B8%97%E0%B8%A2%E0%B9%8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h.wikipedia.org/wiki/%E0%B9%80%E0%B8%9A%E0%B8%B2%E0%B8%AB%E0%B8%A7%E0%B8%B2%E0%B8%99" TargetMode="External"/><Relationship Id="rId11" Type="http://schemas.openxmlformats.org/officeDocument/2006/relationships/hyperlink" Target="http://th.wikipedia.org/wiki/%E0%B9%80%E0%B8%9A%E0%B8%B2%E0%B8%AB%E0%B8%A7%E0%B8%B2%E0%B8%99" TargetMode="External"/><Relationship Id="rId24" Type="http://schemas.openxmlformats.org/officeDocument/2006/relationships/hyperlink" Target="http://th.wikipedia.org/wiki/%E0%B9%80%E0%B8%A0%E0%B8%AA%E0%B8%B1%E0%B8%8A%E0%B8%81%E0%B8%A3" TargetMode="External"/><Relationship Id="rId5" Type="http://schemas.openxmlformats.org/officeDocument/2006/relationships/hyperlink" Target="http://th.wikipedia.org/wiki/%E0%B8%AD%E0%B8%B4%E0%B8%99%E0%B8%8B%E0%B8%B9%E0%B8%A5%E0%B8%B4%E0%B8%99" TargetMode="External"/><Relationship Id="rId15" Type="http://schemas.openxmlformats.org/officeDocument/2006/relationships/hyperlink" Target="http://th.wikipedia.org/w/index.php?title=%E0%B9%80%E0%B8%9A%E0%B8%B2%E0%B8%AB%E0%B8%A7%E0%B8%B2%E0%B8%99&amp;action=edit&amp;section=3" TargetMode="External"/><Relationship Id="rId23" Type="http://schemas.openxmlformats.org/officeDocument/2006/relationships/hyperlink" Target="http://th.wikipedia.org/wiki/%E0%B8%AA%E0%B8%A1%E0%B8%B8%E0%B8%99%E0%B9%84%E0%B8%9E%E0%B8%A3" TargetMode="External"/><Relationship Id="rId10" Type="http://schemas.openxmlformats.org/officeDocument/2006/relationships/hyperlink" Target="http://th.wikipedia.org/wiki/%E0%B9%80%E0%B8%9A%E0%B8%B2%E0%B8%AB%E0%B8%A7%E0%B8%B2%E0%B8%99" TargetMode="External"/><Relationship Id="rId19" Type="http://schemas.openxmlformats.org/officeDocument/2006/relationships/hyperlink" Target="http://th.wikipedia.org/wiki/%E0%B8%9C%E0%B8%B9%E0%B9%89%E0%B8%9B%E0%B9%88%E0%B8%A7%E0%B8%A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h.wikipedia.org/wiki/%E0%B9%80%E0%B8%9A%E0%B8%B2%E0%B8%AB%E0%B8%A7%E0%B8%B2%E0%B8%99" TargetMode="External"/><Relationship Id="rId14" Type="http://schemas.openxmlformats.org/officeDocument/2006/relationships/hyperlink" Target="http://th.wikipedia.org/w/index.php?title=%E0%B9%80%E0%B8%9A%E0%B8%B2%E0%B8%AB%E0%B8%A7%E0%B8%B2%E0%B8%99&amp;action=edit&amp;section=2" TargetMode="External"/><Relationship Id="rId22" Type="http://schemas.openxmlformats.org/officeDocument/2006/relationships/hyperlink" Target="http://th.wikipedia.org/wiki/%E0%B8%A2%E0%B8%B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1375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1</cp:revision>
  <dcterms:created xsi:type="dcterms:W3CDTF">2011-01-21T06:26:00Z</dcterms:created>
  <dcterms:modified xsi:type="dcterms:W3CDTF">2011-01-21T06:42:00Z</dcterms:modified>
</cp:coreProperties>
</file>