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9A20B" w14:textId="37E16F41" w:rsidR="00F91D80" w:rsidRPr="00DB2661" w:rsidRDefault="00ED2AFD" w:rsidP="00ED2AFD">
      <w:pPr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B2661">
        <w:rPr>
          <w:rFonts w:ascii="TH SarabunPSK" w:hAnsi="TH SarabunPSK" w:cs="TH SarabunPSK"/>
          <w:b/>
          <w:bCs/>
          <w:sz w:val="32"/>
          <w:szCs w:val="32"/>
          <w:cs/>
        </w:rPr>
        <w:t>คู่มือผู้วิจัยสำหรับ</w:t>
      </w:r>
      <w:r w:rsidR="00F91D80" w:rsidRPr="00DB2661">
        <w:rPr>
          <w:rFonts w:ascii="TH SarabunPSK" w:hAnsi="TH SarabunPSK" w:cs="TH SarabunPSK"/>
          <w:b/>
          <w:bCs/>
          <w:sz w:val="32"/>
          <w:szCs w:val="32"/>
          <w:cs/>
        </w:rPr>
        <w:t>สำหรับโครงร่างการวิจัย</w:t>
      </w:r>
      <w:r w:rsidR="00514C39" w:rsidRPr="00DB2661"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 w:rsidR="004B0413" w:rsidRPr="00DB2661">
        <w:rPr>
          <w:rFonts w:ascii="TH SarabunPSK" w:hAnsi="TH SarabunPSK" w:cs="TH SarabunPSK"/>
          <w:b/>
          <w:bCs/>
          <w:sz w:val="32"/>
          <w:szCs w:val="32"/>
          <w:cs/>
        </w:rPr>
        <w:t>เกี่ยวกับ</w:t>
      </w:r>
      <w:r w:rsidR="008D7C0A" w:rsidRPr="00DB2661">
        <w:rPr>
          <w:rFonts w:ascii="TH SarabunPSK" w:hAnsi="TH SarabunPSK" w:cs="TH SarabunPSK"/>
          <w:b/>
          <w:bCs/>
          <w:sz w:val="32"/>
          <w:szCs w:val="32"/>
          <w:cs/>
        </w:rPr>
        <w:t>ยา</w:t>
      </w:r>
    </w:p>
    <w:p w14:paraId="077EFA3D" w14:textId="6BE34E87" w:rsidR="004B0413" w:rsidRPr="00DB2661" w:rsidRDefault="004B0413" w:rsidP="004B0413">
      <w:pPr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B2661">
        <w:rPr>
          <w:rFonts w:ascii="TH SarabunPSK" w:hAnsi="TH SarabunPSK" w:cs="TH SarabunPSK"/>
          <w:b/>
          <w:bCs/>
          <w:sz w:val="32"/>
          <w:szCs w:val="32"/>
        </w:rPr>
        <w:t>Investigator</w:t>
      </w:r>
      <w:r w:rsidR="00F53B3C" w:rsidRPr="00DB2661">
        <w:rPr>
          <w:rFonts w:ascii="TH SarabunPSK" w:hAnsi="TH SarabunPSK" w:cs="TH SarabunPSK"/>
          <w:b/>
          <w:bCs/>
          <w:sz w:val="32"/>
          <w:szCs w:val="32"/>
        </w:rPr>
        <w:t>’s</w:t>
      </w:r>
      <w:r w:rsidRPr="00DB2661">
        <w:rPr>
          <w:rFonts w:ascii="TH SarabunPSK" w:hAnsi="TH SarabunPSK" w:cs="TH SarabunPSK"/>
          <w:b/>
          <w:bCs/>
          <w:sz w:val="32"/>
          <w:szCs w:val="32"/>
        </w:rPr>
        <w:t xml:space="preserve"> Brochure for Drug Study</w:t>
      </w:r>
    </w:p>
    <w:p w14:paraId="02659854" w14:textId="77777777" w:rsidR="00ED2AFD" w:rsidRPr="00DB2661" w:rsidRDefault="00ED2AFD" w:rsidP="00ED2AFD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</w:p>
    <w:p w14:paraId="12A08BD7" w14:textId="621E3D7C" w:rsidR="00746D2C" w:rsidRPr="00DB2661" w:rsidRDefault="004E539A" w:rsidP="007874D9">
      <w:pPr>
        <w:autoSpaceDE w:val="0"/>
        <w:autoSpaceDN w:val="0"/>
        <w:adjustRightInd w:val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คู่มือผู้วิจัย (</w:t>
      </w:r>
      <w:r w:rsidR="00F92EF6" w:rsidRPr="00DB2661">
        <w:rPr>
          <w:rFonts w:ascii="TH SarabunPSK" w:hAnsi="TH SarabunPSK" w:cs="TH SarabunPSK"/>
          <w:sz w:val="32"/>
          <w:szCs w:val="32"/>
        </w:rPr>
        <w:t>Investigator’s Brochure</w:t>
      </w:r>
      <w:r w:rsidRPr="00DB2661">
        <w:rPr>
          <w:rFonts w:ascii="TH SarabunPSK" w:hAnsi="TH SarabunPSK" w:cs="TH SarabunPSK"/>
          <w:sz w:val="32"/>
          <w:szCs w:val="32"/>
        </w:rPr>
        <w:t xml:space="preserve">; </w:t>
      </w:r>
      <w:r w:rsidR="00F92EF6" w:rsidRPr="00DB2661">
        <w:rPr>
          <w:rFonts w:ascii="TH SarabunPSK" w:hAnsi="TH SarabunPSK" w:cs="TH SarabunPSK"/>
          <w:sz w:val="32"/>
          <w:szCs w:val="32"/>
        </w:rPr>
        <w:t xml:space="preserve">IB) </w:t>
      </w:r>
      <w:r w:rsidR="00F92EF6" w:rsidRPr="00DB2661">
        <w:rPr>
          <w:rFonts w:ascii="TH SarabunPSK" w:hAnsi="TH SarabunPSK" w:cs="TH SarabunPSK"/>
          <w:sz w:val="32"/>
          <w:szCs w:val="32"/>
          <w:cs/>
        </w:rPr>
        <w:t>เป็นเอกสารที่รวบรวมข้อมูลก่อนคลินิกและทางคลินิกของยาที่ศึกษา เพื่อให้ผู้วิจัยเข้าใจเหตุผลของการศึกษา วิธีใช้ยา (ขนาดยา ความถี่ วิธีการให้ยา) และแนวทางติดตามความปลอดภัย  โดยรายงานความเสี่ยง อาการไม่พึงประสงค์ ข้อควรระวัง และแนวทางการจัดการกรณีเกิดอาการไม่พึงประสงค์หรือได้รับยาเกินขนาด เพื่อให้การวิจัยดำเนินไปอย่างปลอดภัยสูงสุด</w:t>
      </w:r>
    </w:p>
    <w:p w14:paraId="11860713" w14:textId="7B245515" w:rsidR="00CA5D1F" w:rsidRPr="00DB2661" w:rsidRDefault="00B600B2" w:rsidP="007874D9">
      <w:pPr>
        <w:autoSpaceDE w:val="0"/>
        <w:autoSpaceDN w:val="0"/>
        <w:adjustRightInd w:val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คำแนะนำการเขียน</w:t>
      </w:r>
      <w:r w:rsidR="00D47D8F" w:rsidRPr="00DB2661">
        <w:rPr>
          <w:rFonts w:ascii="TH SarabunPSK" w:hAnsi="TH SarabunPSK" w:cs="TH SarabunPSK"/>
          <w:sz w:val="32"/>
          <w:szCs w:val="32"/>
          <w:cs/>
        </w:rPr>
        <w:t>คู่มือผู้วิจัย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 ควร</w:t>
      </w:r>
      <w:r w:rsidR="00D47D8F" w:rsidRPr="00DB2661">
        <w:rPr>
          <w:rFonts w:ascii="TH SarabunPSK" w:hAnsi="TH SarabunPSK" w:cs="TH SarabunPSK"/>
          <w:sz w:val="32"/>
          <w:szCs w:val="32"/>
          <w:cs/>
        </w:rPr>
        <w:t>ประกอบด้วยหัวข้อต่างๆ ต่อไปนี้</w:t>
      </w:r>
      <w:r w:rsidR="00D47D8F" w:rsidRPr="00DB2661">
        <w:rPr>
          <w:rFonts w:ascii="TH SarabunPSK" w:hAnsi="TH SarabunPSK" w:cs="TH SarabunPSK"/>
          <w:sz w:val="32"/>
          <w:szCs w:val="32"/>
        </w:rPr>
        <w:t xml:space="preserve"> </w:t>
      </w:r>
      <w:r w:rsidRPr="00DB2661">
        <w:rPr>
          <w:rFonts w:ascii="TH SarabunPSK" w:hAnsi="TH SarabunPSK" w:cs="TH SarabunPSK"/>
          <w:sz w:val="32"/>
          <w:szCs w:val="32"/>
          <w:cs/>
        </w:rPr>
        <w:t>โดยแบ่ง</w:t>
      </w:r>
      <w:r w:rsidR="00D47D8F" w:rsidRPr="00DB2661">
        <w:rPr>
          <w:rFonts w:ascii="TH SarabunPSK" w:hAnsi="TH SarabunPSK" w:cs="TH SarabunPSK"/>
          <w:sz w:val="32"/>
          <w:szCs w:val="32"/>
          <w:cs/>
        </w:rPr>
        <w:t>ตามกลุ่มยาออกเป็น</w:t>
      </w:r>
      <w:r w:rsidR="00D47D8F" w:rsidRPr="00DB2661">
        <w:rPr>
          <w:rFonts w:ascii="TH SarabunPSK" w:hAnsi="TH SarabunPSK" w:cs="TH SarabunPSK"/>
          <w:sz w:val="32"/>
          <w:szCs w:val="32"/>
        </w:rPr>
        <w:t xml:space="preserve"> 3</w:t>
      </w:r>
      <w:r w:rsidR="00D47D8F" w:rsidRPr="00DB2661">
        <w:rPr>
          <w:rFonts w:ascii="TH SarabunPSK" w:hAnsi="TH SarabunPSK" w:cs="TH SarabunPSK"/>
          <w:sz w:val="32"/>
          <w:szCs w:val="32"/>
          <w:cs/>
        </w:rPr>
        <w:t xml:space="preserve"> กลุ่ม ได้แก่ 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</w:rPr>
        <w:t xml:space="preserve">1) 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>ยาที่ยังไม่ขึ้นทะเบียน</w:t>
      </w:r>
      <w:r w:rsidRPr="00DB2661">
        <w:rPr>
          <w:rFonts w:ascii="TH SarabunPSK" w:hAnsi="TH SarabunPSK" w:cs="TH SarabunPSK"/>
          <w:b/>
          <w:bCs/>
          <w:sz w:val="32"/>
          <w:szCs w:val="32"/>
          <w:cs/>
        </w:rPr>
        <w:t>ในประเทศไทย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</w:rPr>
        <w:t xml:space="preserve">2) 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>ยาที่ขึ้นทะเบียน</w:t>
      </w:r>
      <w:r w:rsidRPr="00DB2661">
        <w:rPr>
          <w:rFonts w:ascii="TH SarabunPSK" w:hAnsi="TH SarabunPSK" w:cs="TH SarabunPSK"/>
          <w:b/>
          <w:bCs/>
          <w:sz w:val="32"/>
          <w:szCs w:val="32"/>
          <w:cs/>
        </w:rPr>
        <w:t>ในประเทศไทย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>แล้วและใช้ยาตามข้อบ่งใช้ที่ขึ้นทะเบียน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</w:rPr>
        <w:t xml:space="preserve"> (labelled use)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DB2661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และ 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</w:rPr>
        <w:t>3)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 xml:space="preserve"> ยาที่ขึ้นทะเบียน</w:t>
      </w:r>
      <w:r w:rsidRPr="00DB2661">
        <w:rPr>
          <w:rFonts w:ascii="TH SarabunPSK" w:hAnsi="TH SarabunPSK" w:cs="TH SarabunPSK"/>
          <w:b/>
          <w:bCs/>
          <w:sz w:val="32"/>
          <w:szCs w:val="32"/>
          <w:cs/>
        </w:rPr>
        <w:t>ในประเทศไทย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>แล้วและใช้ยา</w:t>
      </w:r>
      <w:r w:rsidR="003839F1" w:rsidRPr="00DB2661">
        <w:rPr>
          <w:rFonts w:ascii="TH SarabunPSK" w:hAnsi="TH SarabunPSK" w:cs="TH SarabunPSK"/>
          <w:b/>
          <w:bCs/>
          <w:sz w:val="32"/>
          <w:szCs w:val="32"/>
          <w:cs/>
        </w:rPr>
        <w:t>ในข้อ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>บ่งใช้ที่</w:t>
      </w:r>
      <w:r w:rsidR="003839F1" w:rsidRPr="00DB2661">
        <w:rPr>
          <w:rFonts w:ascii="TH SarabunPSK" w:hAnsi="TH SarabunPSK" w:cs="TH SarabunPSK"/>
          <w:b/>
          <w:bCs/>
          <w:sz w:val="32"/>
          <w:szCs w:val="32"/>
          <w:cs/>
        </w:rPr>
        <w:t>ยังไม่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>ขึ้นทะเบียน (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</w:rPr>
        <w:t>off-labelled use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D47D8F" w:rsidRPr="00DB266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E05E5" w:rsidRPr="00DB2661">
        <w:rPr>
          <w:rFonts w:ascii="TH SarabunPSK" w:hAnsi="TH SarabunPSK" w:cs="TH SarabunPSK"/>
          <w:sz w:val="32"/>
          <w:szCs w:val="32"/>
          <w:cs/>
        </w:rPr>
        <w:t>ดังแสดง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รายละเอียดหัวข้อต่างๆ </w:t>
      </w:r>
      <w:r w:rsidR="00CE05E5" w:rsidRPr="00DB2661">
        <w:rPr>
          <w:rFonts w:ascii="TH SarabunPSK" w:hAnsi="TH SarabunPSK" w:cs="TH SarabunPSK"/>
          <w:sz w:val="32"/>
          <w:szCs w:val="32"/>
          <w:cs/>
        </w:rPr>
        <w:t>ในตาราง</w:t>
      </w:r>
      <w:r w:rsidRPr="00DB2661">
        <w:rPr>
          <w:rFonts w:ascii="TH SarabunPSK" w:hAnsi="TH SarabunPSK" w:cs="TH SarabunPSK"/>
          <w:sz w:val="32"/>
          <w:szCs w:val="32"/>
          <w:cs/>
        </w:rPr>
        <w:t>ด้านท้าย</w:t>
      </w:r>
      <w:r w:rsidR="00CE05E5" w:rsidRPr="00DB266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B2661">
        <w:rPr>
          <w:rFonts w:ascii="TH SarabunPSK" w:hAnsi="TH SarabunPSK" w:cs="TH SarabunPSK"/>
          <w:sz w:val="32"/>
          <w:szCs w:val="32"/>
          <w:cs/>
        </w:rPr>
        <w:t>ทั้งนี้</w:t>
      </w:r>
      <w:r w:rsidR="00DC0F0B" w:rsidRPr="00DB2661">
        <w:rPr>
          <w:rFonts w:ascii="TH SarabunPSK" w:hAnsi="TH SarabunPSK" w:cs="TH SarabunPSK"/>
          <w:sz w:val="32"/>
          <w:szCs w:val="32"/>
          <w:cs/>
        </w:rPr>
        <w:t>ควร</w:t>
      </w:r>
      <w:r w:rsidR="00D47D8F" w:rsidRPr="00DB2661">
        <w:rPr>
          <w:rFonts w:ascii="TH SarabunPSK" w:hAnsi="TH SarabunPSK" w:cs="TH SarabunPSK"/>
          <w:sz w:val="32"/>
          <w:szCs w:val="32"/>
          <w:cs/>
        </w:rPr>
        <w:t>อ้างอิงจากเอกสารกำกับยาและการศึกษาก่อนหน้าที่เกี่ยวข้อง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47D8F" w:rsidRPr="00DB2661">
        <w:rPr>
          <w:rFonts w:ascii="TH SarabunPSK" w:hAnsi="TH SarabunPSK" w:cs="TH SarabunPSK"/>
          <w:sz w:val="32"/>
          <w:szCs w:val="32"/>
          <w:cs/>
        </w:rPr>
        <w:t>และ</w:t>
      </w:r>
      <w:r w:rsidRPr="00DB2661">
        <w:rPr>
          <w:rFonts w:ascii="TH SarabunPSK" w:hAnsi="TH SarabunPSK" w:cs="TH SarabunPSK"/>
          <w:b/>
          <w:bCs/>
          <w:sz w:val="32"/>
          <w:szCs w:val="32"/>
          <w:cs/>
        </w:rPr>
        <w:t>สามารถ</w:t>
      </w:r>
      <w:r w:rsidR="00D47D8F" w:rsidRPr="00DB2661">
        <w:rPr>
          <w:rFonts w:ascii="TH SarabunPSK" w:hAnsi="TH SarabunPSK" w:cs="TH SarabunPSK"/>
          <w:b/>
          <w:bCs/>
          <w:sz w:val="32"/>
          <w:szCs w:val="32"/>
          <w:cs/>
        </w:rPr>
        <w:t>ปรับได้ตามความเหมาะสม</w:t>
      </w:r>
    </w:p>
    <w:p w14:paraId="12F948B7" w14:textId="42847D93" w:rsidR="000D697B" w:rsidRPr="00DB2661" w:rsidRDefault="000D697B" w:rsidP="005857B3">
      <w:pPr>
        <w:pStyle w:val="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 xml:space="preserve">หน้าปก </w:t>
      </w:r>
      <w:r w:rsidR="007A4DC1" w:rsidRPr="00DB2661">
        <w:rPr>
          <w:rFonts w:ascii="TH SarabunPSK" w:hAnsi="TH SarabunPSK" w:cs="TH SarabunPSK"/>
          <w:sz w:val="32"/>
          <w:szCs w:val="32"/>
          <w:cs/>
        </w:rPr>
        <w:t>(</w:t>
      </w:r>
      <w:r w:rsidR="007A4DC1" w:rsidRPr="00DB2661">
        <w:rPr>
          <w:rFonts w:ascii="TH SarabunPSK" w:hAnsi="TH SarabunPSK" w:cs="TH SarabunPSK"/>
          <w:sz w:val="32"/>
          <w:szCs w:val="32"/>
        </w:rPr>
        <w:t>t</w:t>
      </w:r>
      <w:r w:rsidRPr="00DB2661">
        <w:rPr>
          <w:rFonts w:ascii="TH SarabunPSK" w:hAnsi="TH SarabunPSK" w:cs="TH SarabunPSK"/>
          <w:sz w:val="32"/>
          <w:szCs w:val="32"/>
        </w:rPr>
        <w:t>i</w:t>
      </w:r>
      <w:r w:rsidR="007A4DC1" w:rsidRPr="00DB2661">
        <w:rPr>
          <w:rFonts w:ascii="TH SarabunPSK" w:hAnsi="TH SarabunPSK" w:cs="TH SarabunPSK"/>
          <w:sz w:val="32"/>
          <w:szCs w:val="32"/>
        </w:rPr>
        <w:t>t</w:t>
      </w:r>
      <w:r w:rsidRPr="00DB2661">
        <w:rPr>
          <w:rFonts w:ascii="TH SarabunPSK" w:hAnsi="TH SarabunPSK" w:cs="TH SarabunPSK"/>
          <w:sz w:val="32"/>
          <w:szCs w:val="32"/>
        </w:rPr>
        <w:t>l</w:t>
      </w:r>
      <w:r w:rsidR="00CD70C2" w:rsidRPr="00DB2661">
        <w:rPr>
          <w:rFonts w:ascii="TH SarabunPSK" w:hAnsi="TH SarabunPSK" w:cs="TH SarabunPSK"/>
          <w:sz w:val="32"/>
          <w:szCs w:val="32"/>
        </w:rPr>
        <w:t>e</w:t>
      </w:r>
      <w:r w:rsidRPr="00DB2661">
        <w:rPr>
          <w:rFonts w:ascii="TH SarabunPSK" w:hAnsi="TH SarabunPSK" w:cs="TH SarabunPSK"/>
          <w:sz w:val="32"/>
          <w:szCs w:val="32"/>
        </w:rPr>
        <w:t xml:space="preserve"> </w:t>
      </w:r>
      <w:r w:rsidR="00AD58F8" w:rsidRPr="00DB2661">
        <w:rPr>
          <w:rFonts w:ascii="TH SarabunPSK" w:hAnsi="TH SarabunPSK" w:cs="TH SarabunPSK"/>
          <w:sz w:val="32"/>
          <w:szCs w:val="32"/>
        </w:rPr>
        <w:t>p</w:t>
      </w:r>
      <w:r w:rsidRPr="00DB2661">
        <w:rPr>
          <w:rFonts w:ascii="TH SarabunPSK" w:hAnsi="TH SarabunPSK" w:cs="TH SarabunPSK"/>
          <w:sz w:val="32"/>
          <w:szCs w:val="32"/>
        </w:rPr>
        <w:t>age)</w:t>
      </w:r>
    </w:p>
    <w:p w14:paraId="0067573F" w14:textId="77777777" w:rsidR="000D697B" w:rsidRPr="00DB2661" w:rsidRDefault="000D697B" w:rsidP="005857B3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ชื่อผู้สนับสนุน (ถ้ามี)</w:t>
      </w:r>
    </w:p>
    <w:p w14:paraId="745F8DA4" w14:textId="77777777" w:rsidR="00EC5838" w:rsidRPr="00DB2661" w:rsidRDefault="000D697B" w:rsidP="005857B3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ตัวระบุผลิตภัณฑ์ (ชื่อสามัญ/การค้า</w:t>
      </w:r>
      <w:r w:rsidR="00EC5838" w:rsidRPr="00DB2661">
        <w:rPr>
          <w:rFonts w:ascii="TH SarabunPSK" w:hAnsi="TH SarabunPSK" w:cs="TH SarabunPSK"/>
          <w:sz w:val="32"/>
          <w:szCs w:val="32"/>
          <w:cs/>
        </w:rPr>
        <w:t>)</w:t>
      </w:r>
    </w:p>
    <w:p w14:paraId="178AB94C" w14:textId="7B9752C6" w:rsidR="000D697B" w:rsidRPr="00DB2661" w:rsidRDefault="000D697B" w:rsidP="005857B3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เลขที่ขึ้นทะเบียน</w:t>
      </w:r>
      <w:r w:rsidR="00EC5838" w:rsidRPr="00DB2661">
        <w:rPr>
          <w:rFonts w:ascii="TH SarabunPSK" w:hAnsi="TH SarabunPSK" w:cs="TH SarabunPSK"/>
          <w:sz w:val="32"/>
          <w:szCs w:val="32"/>
          <w:cs/>
        </w:rPr>
        <w:t xml:space="preserve"> (ถ้ามี</w:t>
      </w:r>
      <w:r w:rsidRPr="00DB2661">
        <w:rPr>
          <w:rFonts w:ascii="TH SarabunPSK" w:hAnsi="TH SarabunPSK" w:cs="TH SarabunPSK"/>
          <w:sz w:val="32"/>
          <w:szCs w:val="32"/>
          <w:cs/>
        </w:rPr>
        <w:t>)</w:t>
      </w:r>
    </w:p>
    <w:p w14:paraId="3FF34EEF" w14:textId="624DA819" w:rsidR="000D697B" w:rsidRPr="00DB2661" w:rsidRDefault="000D697B" w:rsidP="005857B3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วันที่จัดทำและ</w:t>
      </w:r>
      <w:proofErr w:type="spellStart"/>
      <w:r w:rsidRPr="00DB2661">
        <w:rPr>
          <w:rFonts w:ascii="TH SarabunPSK" w:hAnsi="TH SarabunPSK" w:cs="TH SarabunPSK"/>
          <w:sz w:val="32"/>
          <w:szCs w:val="32"/>
          <w:cs/>
        </w:rPr>
        <w:t>เวอร์ชัน</w:t>
      </w:r>
      <w:proofErr w:type="spellEnd"/>
      <w:r w:rsidRPr="00DB2661">
        <w:rPr>
          <w:rFonts w:ascii="TH SarabunPSK" w:hAnsi="TH SarabunPSK" w:cs="TH SarabunPSK"/>
          <w:sz w:val="32"/>
          <w:szCs w:val="32"/>
          <w:cs/>
        </w:rPr>
        <w:t>เอกสาร</w:t>
      </w:r>
      <w:r w:rsidRPr="00DB2661">
        <w:rPr>
          <w:rFonts w:ascii="TH SarabunPSK" w:hAnsi="TH SarabunPSK" w:cs="TH SarabunPSK"/>
          <w:sz w:val="32"/>
          <w:szCs w:val="32"/>
        </w:rPr>
        <w:t xml:space="preserve"> </w:t>
      </w:r>
    </w:p>
    <w:p w14:paraId="7E13583C" w14:textId="07F927F0" w:rsidR="000D697B" w:rsidRPr="00DB2661" w:rsidRDefault="000D697B" w:rsidP="005857B3">
      <w:pPr>
        <w:pStyle w:val="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 xml:space="preserve">สารบัญ </w:t>
      </w:r>
      <w:r w:rsidRPr="00DB2661">
        <w:rPr>
          <w:rFonts w:ascii="TH SarabunPSK" w:hAnsi="TH SarabunPSK" w:cs="TH SarabunPSK"/>
          <w:sz w:val="32"/>
          <w:szCs w:val="32"/>
        </w:rPr>
        <w:t>(</w:t>
      </w:r>
      <w:r w:rsidR="001632E3" w:rsidRPr="00DB2661">
        <w:rPr>
          <w:rFonts w:ascii="TH SarabunPSK" w:hAnsi="TH SarabunPSK" w:cs="TH SarabunPSK"/>
          <w:sz w:val="32"/>
          <w:szCs w:val="32"/>
        </w:rPr>
        <w:t>t</w:t>
      </w:r>
      <w:r w:rsidRPr="00DB2661">
        <w:rPr>
          <w:rFonts w:ascii="TH SarabunPSK" w:hAnsi="TH SarabunPSK" w:cs="TH SarabunPSK"/>
          <w:sz w:val="32"/>
          <w:szCs w:val="32"/>
        </w:rPr>
        <w:t xml:space="preserve">able of </w:t>
      </w:r>
      <w:r w:rsidR="001632E3" w:rsidRPr="00DB2661">
        <w:rPr>
          <w:rFonts w:ascii="TH SarabunPSK" w:hAnsi="TH SarabunPSK" w:cs="TH SarabunPSK"/>
          <w:sz w:val="32"/>
          <w:szCs w:val="32"/>
        </w:rPr>
        <w:t>c</w:t>
      </w:r>
      <w:r w:rsidRPr="00DB2661">
        <w:rPr>
          <w:rFonts w:ascii="TH SarabunPSK" w:hAnsi="TH SarabunPSK" w:cs="TH SarabunPSK"/>
          <w:sz w:val="32"/>
          <w:szCs w:val="32"/>
        </w:rPr>
        <w:t>ontents)</w:t>
      </w:r>
    </w:p>
    <w:p w14:paraId="29306F29" w14:textId="1DE05E56" w:rsidR="000D697B" w:rsidRPr="00DB2661" w:rsidRDefault="007A4DC1" w:rsidP="005857B3">
      <w:pPr>
        <w:pStyle w:val="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บทนำ (</w:t>
      </w:r>
      <w:r w:rsidR="001632E3" w:rsidRPr="00DB2661">
        <w:rPr>
          <w:rFonts w:ascii="TH SarabunPSK" w:hAnsi="TH SarabunPSK" w:cs="TH SarabunPSK"/>
          <w:sz w:val="32"/>
          <w:szCs w:val="32"/>
        </w:rPr>
        <w:t>i</w:t>
      </w:r>
      <w:r w:rsidRPr="00DB2661">
        <w:rPr>
          <w:rFonts w:ascii="TH SarabunPSK" w:hAnsi="TH SarabunPSK" w:cs="TH SarabunPSK"/>
          <w:sz w:val="32"/>
          <w:szCs w:val="32"/>
        </w:rPr>
        <w:t>ntroduction</w:t>
      </w:r>
      <w:r w:rsidRPr="00DB2661">
        <w:rPr>
          <w:rFonts w:ascii="TH SarabunPSK" w:hAnsi="TH SarabunPSK" w:cs="TH SarabunPSK"/>
          <w:sz w:val="32"/>
          <w:szCs w:val="32"/>
          <w:cs/>
        </w:rPr>
        <w:t>)</w:t>
      </w:r>
    </w:p>
    <w:p w14:paraId="31275DED" w14:textId="77777777" w:rsidR="007A4DC1" w:rsidRPr="00DB2661" w:rsidRDefault="007A4DC1" w:rsidP="005857B3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วัตถุประสงค์ของคู่มือผู้วิจัย</w:t>
      </w:r>
    </w:p>
    <w:p w14:paraId="206C599C" w14:textId="77777777" w:rsidR="007A4DC1" w:rsidRPr="00DB2661" w:rsidRDefault="007A4DC1" w:rsidP="005857B3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ข้อมูลยา</w:t>
      </w:r>
    </w:p>
    <w:p w14:paraId="06029363" w14:textId="77777777" w:rsidR="00D15ACF" w:rsidRPr="00DB2661" w:rsidRDefault="007A4DC1" w:rsidP="00D15ACF">
      <w:pPr>
        <w:pStyle w:val="af"/>
        <w:numPr>
          <w:ilvl w:val="2"/>
          <w:numId w:val="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ชื่อยาสามัญ</w:t>
      </w:r>
      <w:r w:rsidRPr="00DB2661">
        <w:rPr>
          <w:rFonts w:ascii="TH SarabunPSK" w:hAnsi="TH SarabunPSK" w:cs="TH SarabunPSK"/>
          <w:sz w:val="32"/>
          <w:szCs w:val="32"/>
        </w:rPr>
        <w:t xml:space="preserve">/ </w:t>
      </w:r>
      <w:r w:rsidRPr="00DB2661">
        <w:rPr>
          <w:rFonts w:ascii="TH SarabunPSK" w:hAnsi="TH SarabunPSK" w:cs="TH SarabunPSK"/>
          <w:sz w:val="32"/>
          <w:szCs w:val="32"/>
          <w:cs/>
        </w:rPr>
        <w:t>ชื่อการค้า</w:t>
      </w:r>
    </w:p>
    <w:p w14:paraId="7A6AAD30" w14:textId="77777777" w:rsidR="00D15ACF" w:rsidRPr="00DB2661" w:rsidRDefault="007A4DC1" w:rsidP="00D15ACF">
      <w:pPr>
        <w:pStyle w:val="af"/>
        <w:numPr>
          <w:ilvl w:val="2"/>
          <w:numId w:val="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บริษัทผู้ผลิต</w:t>
      </w:r>
      <w:r w:rsidRPr="00DB2661">
        <w:rPr>
          <w:rFonts w:ascii="TH SarabunPSK" w:hAnsi="TH SarabunPSK" w:cs="TH SarabunPSK"/>
          <w:sz w:val="32"/>
          <w:szCs w:val="32"/>
        </w:rPr>
        <w:t xml:space="preserve">/ </w:t>
      </w:r>
      <w:r w:rsidRPr="00DB2661">
        <w:rPr>
          <w:rFonts w:ascii="TH SarabunPSK" w:hAnsi="TH SarabunPSK" w:cs="TH SarabunPSK"/>
          <w:sz w:val="32"/>
          <w:szCs w:val="32"/>
          <w:cs/>
        </w:rPr>
        <w:t>จัดจำหน่าย</w:t>
      </w:r>
      <w:r w:rsidRPr="00DB2661">
        <w:rPr>
          <w:rFonts w:ascii="TH SarabunPSK" w:hAnsi="TH SarabunPSK" w:cs="TH SarabunPSK"/>
          <w:sz w:val="32"/>
          <w:szCs w:val="32"/>
        </w:rPr>
        <w:t>/ GMP/ COA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5C8D53D4" w14:textId="77777777" w:rsidR="00D15ACF" w:rsidRPr="00DB2661" w:rsidRDefault="007A4DC1" w:rsidP="00D15ACF">
      <w:pPr>
        <w:pStyle w:val="af"/>
        <w:numPr>
          <w:ilvl w:val="2"/>
          <w:numId w:val="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รูปแบบยา</w:t>
      </w:r>
      <w:r w:rsidRPr="00DB2661">
        <w:rPr>
          <w:rFonts w:ascii="TH SarabunPSK" w:hAnsi="TH SarabunPSK" w:cs="TH SarabunPSK"/>
          <w:sz w:val="32"/>
          <w:szCs w:val="32"/>
        </w:rPr>
        <w:t>/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 ความแรง</w:t>
      </w:r>
      <w:r w:rsidR="00142A0A" w:rsidRPr="00DB2661">
        <w:rPr>
          <w:rFonts w:ascii="TH SarabunPSK" w:hAnsi="TH SarabunPSK" w:cs="TH SarabunPSK"/>
          <w:sz w:val="32"/>
          <w:szCs w:val="32"/>
        </w:rPr>
        <w:t>/</w:t>
      </w:r>
      <w:r w:rsidR="00142A0A" w:rsidRPr="00DB2661">
        <w:rPr>
          <w:rFonts w:ascii="TH SarabunPSK" w:hAnsi="TH SarabunPSK" w:cs="TH SarabunPSK"/>
          <w:sz w:val="32"/>
          <w:szCs w:val="32"/>
          <w:cs/>
        </w:rPr>
        <w:t>ขนาดบรรจุ</w:t>
      </w:r>
    </w:p>
    <w:p w14:paraId="446AE52D" w14:textId="77777777" w:rsidR="00D15ACF" w:rsidRPr="00DB2661" w:rsidRDefault="0038519E" w:rsidP="00D15ACF">
      <w:pPr>
        <w:pStyle w:val="af"/>
        <w:numPr>
          <w:ilvl w:val="2"/>
          <w:numId w:val="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เลขที่</w:t>
      </w:r>
      <w:r w:rsidRPr="00DB2661">
        <w:rPr>
          <w:rFonts w:ascii="TH SarabunPSK" w:hAnsi="TH SarabunPSK" w:cs="TH SarabunPSK"/>
          <w:sz w:val="32"/>
          <w:szCs w:val="32"/>
        </w:rPr>
        <w:t>/</w:t>
      </w:r>
      <w:r w:rsidR="00B3286B" w:rsidRPr="00DB266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B2661">
        <w:rPr>
          <w:rFonts w:ascii="TH SarabunPSK" w:hAnsi="TH SarabunPSK" w:cs="TH SarabunPSK"/>
          <w:sz w:val="32"/>
          <w:szCs w:val="32"/>
          <w:cs/>
        </w:rPr>
        <w:t>ปีที่ขึ้นทะเบียนยา</w:t>
      </w:r>
      <w:r w:rsidRPr="00DB2661">
        <w:rPr>
          <w:rFonts w:ascii="TH SarabunPSK" w:hAnsi="TH SarabunPSK" w:cs="TH SarabunPSK"/>
          <w:sz w:val="32"/>
          <w:szCs w:val="32"/>
        </w:rPr>
        <w:t>/</w:t>
      </w:r>
      <w:r w:rsidR="00B3286B" w:rsidRPr="00DB266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ประเทศที่ขึ้นทะเบียนยา (ถ้ามี) </w:t>
      </w:r>
    </w:p>
    <w:p w14:paraId="34CC122F" w14:textId="77777777" w:rsidR="00D15ACF" w:rsidRPr="00DB2661" w:rsidRDefault="007A4DC1" w:rsidP="00D15ACF">
      <w:pPr>
        <w:pStyle w:val="af"/>
        <w:numPr>
          <w:ilvl w:val="2"/>
          <w:numId w:val="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 xml:space="preserve">ข้อบ่งใช้ที่ขึ้นทะเบียน </w:t>
      </w:r>
      <w:r w:rsidR="001632E3" w:rsidRPr="00DB2661">
        <w:rPr>
          <w:rFonts w:ascii="TH SarabunPSK" w:hAnsi="TH SarabunPSK" w:cs="TH SarabunPSK"/>
          <w:sz w:val="32"/>
          <w:szCs w:val="32"/>
          <w:cs/>
        </w:rPr>
        <w:t>และข้อบ่งใช้ที่ไม่ได้ขึ้นทะเบียน (</w:t>
      </w:r>
      <w:r w:rsidR="00B3286B" w:rsidRPr="00DB2661">
        <w:rPr>
          <w:rFonts w:ascii="TH SarabunPSK" w:hAnsi="TH SarabunPSK" w:cs="TH SarabunPSK"/>
          <w:sz w:val="32"/>
          <w:szCs w:val="32"/>
          <w:cs/>
        </w:rPr>
        <w:t>ตามความเหมาะสม</w:t>
      </w:r>
      <w:r w:rsidR="001632E3" w:rsidRPr="00DB2661">
        <w:rPr>
          <w:rFonts w:ascii="TH SarabunPSK" w:hAnsi="TH SarabunPSK" w:cs="TH SarabunPSK"/>
          <w:sz w:val="32"/>
          <w:szCs w:val="32"/>
          <w:cs/>
        </w:rPr>
        <w:t>)</w:t>
      </w:r>
    </w:p>
    <w:p w14:paraId="36EC1A60" w14:textId="77777777" w:rsidR="00D15ACF" w:rsidRPr="00DB2661" w:rsidRDefault="00B61951" w:rsidP="00D15ACF">
      <w:pPr>
        <w:pStyle w:val="af"/>
        <w:numPr>
          <w:ilvl w:val="2"/>
          <w:numId w:val="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 xml:space="preserve">ข้อบ่งใช้ </w:t>
      </w:r>
      <w:r w:rsidR="007A4DC1" w:rsidRPr="00DB2661">
        <w:rPr>
          <w:rFonts w:ascii="TH SarabunPSK" w:hAnsi="TH SarabunPSK" w:cs="TH SarabunPSK"/>
          <w:sz w:val="32"/>
          <w:szCs w:val="32"/>
          <w:cs/>
        </w:rPr>
        <w:t>ขนาดยา</w:t>
      </w:r>
      <w:r w:rsidR="00142A0A" w:rsidRPr="00DB2661">
        <w:rPr>
          <w:rFonts w:ascii="TH SarabunPSK" w:hAnsi="TH SarabunPSK" w:cs="TH SarabunPSK"/>
          <w:sz w:val="32"/>
          <w:szCs w:val="32"/>
        </w:rPr>
        <w:t xml:space="preserve"> </w:t>
      </w:r>
      <w:r w:rsidR="007A4DC1" w:rsidRPr="00DB2661">
        <w:rPr>
          <w:rFonts w:ascii="TH SarabunPSK" w:hAnsi="TH SarabunPSK" w:cs="TH SarabunPSK"/>
          <w:sz w:val="32"/>
          <w:szCs w:val="32"/>
          <w:cs/>
        </w:rPr>
        <w:t>วิธีใช้ยา</w:t>
      </w:r>
      <w:r w:rsidR="00142A0A" w:rsidRPr="00DB2661">
        <w:rPr>
          <w:rFonts w:ascii="TH SarabunPSK" w:hAnsi="TH SarabunPSK" w:cs="TH SarabunPSK"/>
          <w:sz w:val="32"/>
          <w:szCs w:val="32"/>
        </w:rPr>
        <w:t xml:space="preserve"> </w:t>
      </w:r>
      <w:r w:rsidR="00142A0A" w:rsidRPr="00DB2661">
        <w:rPr>
          <w:rFonts w:ascii="TH SarabunPSK" w:hAnsi="TH SarabunPSK" w:cs="TH SarabunPSK"/>
          <w:sz w:val="32"/>
          <w:szCs w:val="32"/>
          <w:cs/>
        </w:rPr>
        <w:t>และการเก็บรักษา</w:t>
      </w:r>
      <w:r w:rsidR="001632E3" w:rsidRPr="00DB2661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B3286B" w:rsidRPr="00DB2661">
        <w:rPr>
          <w:rFonts w:ascii="TH SarabunPSK" w:hAnsi="TH SarabunPSK" w:cs="TH SarabunPSK"/>
          <w:sz w:val="32"/>
          <w:szCs w:val="32"/>
          <w:cs/>
        </w:rPr>
        <w:t>เฉพาะ</w:t>
      </w:r>
      <w:r w:rsidR="001632E3" w:rsidRPr="00DB2661">
        <w:rPr>
          <w:rFonts w:ascii="TH SarabunPSK" w:hAnsi="TH SarabunPSK" w:cs="TH SarabunPSK"/>
          <w:sz w:val="32"/>
          <w:szCs w:val="32"/>
          <w:cs/>
        </w:rPr>
        <w:t>สำหรับการศึกษานี้)</w:t>
      </w:r>
    </w:p>
    <w:p w14:paraId="77F22919" w14:textId="37CC6283" w:rsidR="00A13EB7" w:rsidRPr="00DB2661" w:rsidRDefault="003A47C6" w:rsidP="00D15ACF">
      <w:pPr>
        <w:pStyle w:val="af"/>
        <w:numPr>
          <w:ilvl w:val="2"/>
          <w:numId w:val="1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ข้อมูลทาง</w:t>
      </w:r>
      <w:r w:rsidR="00A13EB7" w:rsidRPr="00DB2661">
        <w:rPr>
          <w:rFonts w:ascii="TH SarabunPSK" w:hAnsi="TH SarabunPSK" w:cs="TH SarabunPSK"/>
          <w:sz w:val="32"/>
          <w:szCs w:val="32"/>
          <w:cs/>
        </w:rPr>
        <w:t>เภสัชวิทยา</w:t>
      </w:r>
      <w:r w:rsidR="00B3286B" w:rsidRPr="00DB266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13EB7" w:rsidRPr="00DB2661">
        <w:rPr>
          <w:rFonts w:ascii="TH SarabunPSK" w:hAnsi="TH SarabunPSK" w:cs="TH SarabunPSK"/>
          <w:sz w:val="32"/>
          <w:szCs w:val="32"/>
          <w:cs/>
        </w:rPr>
        <w:t>และเหตุผล/แนวคิดของการพัฒนา</w:t>
      </w:r>
    </w:p>
    <w:p w14:paraId="5DA6CE4A" w14:textId="6F7658CD" w:rsidR="00A13EB7" w:rsidRPr="00DB2661" w:rsidRDefault="00A13EB7" w:rsidP="00F027C4">
      <w:pPr>
        <w:pStyle w:val="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คุณสมบัติทางกายภาพ ทางเคมี และทางเภสัชกรรมรวมทั้งสูตรตำรับ</w:t>
      </w:r>
      <w:r w:rsidR="00E36D74" w:rsidRPr="00DB2661">
        <w:rPr>
          <w:rFonts w:ascii="TH SarabunPSK" w:hAnsi="TH SarabunPSK" w:cs="TH SarabunPSK"/>
          <w:sz w:val="32"/>
          <w:szCs w:val="32"/>
          <w:cs/>
        </w:rPr>
        <w:t>ยา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B2661">
        <w:rPr>
          <w:rFonts w:ascii="TH SarabunPSK" w:hAnsi="TH SarabunPSK" w:cs="TH SarabunPSK"/>
          <w:sz w:val="32"/>
          <w:szCs w:val="32"/>
        </w:rPr>
        <w:t>(physical, chemical, and pharmaceutical properties and formulation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5145F0" w:rsidRPr="00DB2661">
        <w:rPr>
          <w:rFonts w:ascii="TH SarabunPSK" w:hAnsi="TH SarabunPSK" w:cs="TH SarabunPSK"/>
          <w:sz w:val="32"/>
          <w:szCs w:val="32"/>
          <w:cs/>
        </w:rPr>
        <w:t>(ตามความเหมาะสม)</w:t>
      </w:r>
    </w:p>
    <w:p w14:paraId="6344DBA0" w14:textId="77777777" w:rsidR="00A13EB7" w:rsidRPr="00DB2661" w:rsidRDefault="00A13EB7" w:rsidP="00F027C4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ลักษณะทางกายภาพ เคมี สูตรตำรับ</w:t>
      </w:r>
      <w:r w:rsidRPr="00DB2661">
        <w:rPr>
          <w:rFonts w:ascii="TH SarabunPSK" w:hAnsi="TH SarabunPSK" w:cs="TH SarabunPSK"/>
          <w:sz w:val="32"/>
          <w:szCs w:val="32"/>
        </w:rPr>
        <w:t xml:space="preserve"> </w:t>
      </w:r>
      <w:r w:rsidRPr="00DB2661">
        <w:rPr>
          <w:rFonts w:ascii="TH SarabunPSK" w:hAnsi="TH SarabunPSK" w:cs="TH SarabunPSK"/>
          <w:sz w:val="32"/>
          <w:szCs w:val="32"/>
          <w:cs/>
        </w:rPr>
        <w:t>และสารเติมแต่งที่เกี่ยวข้อง</w:t>
      </w:r>
    </w:p>
    <w:p w14:paraId="43F77D92" w14:textId="3F51F83F" w:rsidR="0041062F" w:rsidRPr="00DB2661" w:rsidRDefault="00A13EB7" w:rsidP="00F027C4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 xml:space="preserve">การเก็บรักษา </w:t>
      </w:r>
    </w:p>
    <w:p w14:paraId="42AB030B" w14:textId="398F5807" w:rsidR="000D697B" w:rsidRPr="00DB2661" w:rsidRDefault="000D697B" w:rsidP="00F027C4">
      <w:pPr>
        <w:pStyle w:val="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การศึกษาที่ไม่ได้ทำในมนุษย์ (</w:t>
      </w:r>
      <w:r w:rsidR="001632E3" w:rsidRPr="00DB2661">
        <w:rPr>
          <w:rFonts w:ascii="TH SarabunPSK" w:hAnsi="TH SarabunPSK" w:cs="TH SarabunPSK"/>
          <w:sz w:val="32"/>
          <w:szCs w:val="32"/>
        </w:rPr>
        <w:t>n</w:t>
      </w:r>
      <w:r w:rsidRPr="00DB2661">
        <w:rPr>
          <w:rFonts w:ascii="TH SarabunPSK" w:hAnsi="TH SarabunPSK" w:cs="TH SarabunPSK"/>
          <w:sz w:val="32"/>
          <w:szCs w:val="32"/>
        </w:rPr>
        <w:t xml:space="preserve">on-clinical </w:t>
      </w:r>
      <w:r w:rsidR="001632E3" w:rsidRPr="00DB2661">
        <w:rPr>
          <w:rFonts w:ascii="TH SarabunPSK" w:hAnsi="TH SarabunPSK" w:cs="TH SarabunPSK"/>
          <w:sz w:val="32"/>
          <w:szCs w:val="32"/>
        </w:rPr>
        <w:t>s</w:t>
      </w:r>
      <w:r w:rsidRPr="00DB2661">
        <w:rPr>
          <w:rFonts w:ascii="TH SarabunPSK" w:hAnsi="TH SarabunPSK" w:cs="TH SarabunPSK"/>
          <w:sz w:val="32"/>
          <w:szCs w:val="32"/>
        </w:rPr>
        <w:t>tudies</w:t>
      </w:r>
      <w:r w:rsidR="001632E3" w:rsidRPr="00DB2661">
        <w:rPr>
          <w:rFonts w:ascii="TH SarabunPSK" w:hAnsi="TH SarabunPSK" w:cs="TH SarabunPSK"/>
          <w:sz w:val="32"/>
          <w:szCs w:val="32"/>
        </w:rPr>
        <w:t xml:space="preserve"> </w:t>
      </w:r>
      <w:r w:rsidR="007A4DC1" w:rsidRPr="00DB2661">
        <w:rPr>
          <w:rFonts w:ascii="TH SarabunPSK" w:hAnsi="TH SarabunPSK" w:cs="TH SarabunPSK"/>
          <w:sz w:val="32"/>
          <w:szCs w:val="32"/>
          <w:cs/>
        </w:rPr>
        <w:t>หรือ</w:t>
      </w:r>
      <w:r w:rsidR="001632E3" w:rsidRPr="00DB2661">
        <w:rPr>
          <w:rFonts w:ascii="TH SarabunPSK" w:hAnsi="TH SarabunPSK" w:cs="TH SarabunPSK"/>
          <w:sz w:val="32"/>
          <w:szCs w:val="32"/>
        </w:rPr>
        <w:t xml:space="preserve"> p</w:t>
      </w:r>
      <w:r w:rsidRPr="00DB2661">
        <w:rPr>
          <w:rFonts w:ascii="TH SarabunPSK" w:hAnsi="TH SarabunPSK" w:cs="TH SarabunPSK"/>
          <w:sz w:val="32"/>
          <w:szCs w:val="32"/>
        </w:rPr>
        <w:t xml:space="preserve">re-clinical </w:t>
      </w:r>
      <w:r w:rsidR="001632E3" w:rsidRPr="00DB2661">
        <w:rPr>
          <w:rFonts w:ascii="TH SarabunPSK" w:hAnsi="TH SarabunPSK" w:cs="TH SarabunPSK"/>
          <w:sz w:val="32"/>
          <w:szCs w:val="32"/>
        </w:rPr>
        <w:t xml:space="preserve">studies) </w:t>
      </w:r>
    </w:p>
    <w:p w14:paraId="420EFEC0" w14:textId="05D64ADD" w:rsidR="000D697B" w:rsidRPr="00DB2661" w:rsidRDefault="000D697B" w:rsidP="00F027C4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ด้านเภสัชวิทยา</w:t>
      </w:r>
      <w:r w:rsidR="001632E3" w:rsidRPr="00DB2661">
        <w:rPr>
          <w:rFonts w:ascii="TH SarabunPSK" w:hAnsi="TH SarabunPSK" w:cs="TH SarabunPSK"/>
          <w:sz w:val="32"/>
          <w:szCs w:val="32"/>
        </w:rPr>
        <w:t xml:space="preserve">/ </w:t>
      </w:r>
      <w:r w:rsidRPr="00DB2661">
        <w:rPr>
          <w:rFonts w:ascii="TH SarabunPSK" w:hAnsi="TH SarabunPSK" w:cs="TH SarabunPSK"/>
          <w:sz w:val="32"/>
          <w:szCs w:val="32"/>
          <w:cs/>
        </w:rPr>
        <w:t>ด้านพิษวิทยา</w:t>
      </w:r>
      <w:r w:rsidR="001632E3" w:rsidRPr="00DB2661">
        <w:rPr>
          <w:rFonts w:ascii="TH SarabunPSK" w:hAnsi="TH SarabunPSK" w:cs="TH SarabunPSK"/>
          <w:sz w:val="32"/>
          <w:szCs w:val="32"/>
        </w:rPr>
        <w:t xml:space="preserve">/ 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ด้านเภสัชจลนศาสตร์และกระบวนการเปลี่ยนแปลงในสัตว์ทดลอง </w:t>
      </w:r>
    </w:p>
    <w:p w14:paraId="3828B52C" w14:textId="77777777" w:rsidR="00A13EB7" w:rsidRPr="00DB2661" w:rsidRDefault="00A13EB7" w:rsidP="00F027C4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lastRenderedPageBreak/>
        <w:t>สรุปผลและความสำคัญต่อมนุษย์</w:t>
      </w:r>
    </w:p>
    <w:p w14:paraId="19C590E8" w14:textId="7DE94218" w:rsidR="000D697B" w:rsidRPr="00DB2661" w:rsidRDefault="000D697B" w:rsidP="00F027C4">
      <w:pPr>
        <w:pStyle w:val="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ผลการศึกษาในมนุษย์ (</w:t>
      </w:r>
      <w:r w:rsidR="001632E3" w:rsidRPr="00DB2661">
        <w:rPr>
          <w:rFonts w:ascii="TH SarabunPSK" w:hAnsi="TH SarabunPSK" w:cs="TH SarabunPSK"/>
          <w:sz w:val="32"/>
          <w:szCs w:val="32"/>
        </w:rPr>
        <w:t>c</w:t>
      </w:r>
      <w:r w:rsidRPr="00DB2661">
        <w:rPr>
          <w:rFonts w:ascii="TH SarabunPSK" w:hAnsi="TH SarabunPSK" w:cs="TH SarabunPSK"/>
          <w:sz w:val="32"/>
          <w:szCs w:val="32"/>
        </w:rPr>
        <w:t xml:space="preserve">linical </w:t>
      </w:r>
      <w:r w:rsidR="001632E3" w:rsidRPr="00DB2661">
        <w:rPr>
          <w:rFonts w:ascii="TH SarabunPSK" w:hAnsi="TH SarabunPSK" w:cs="TH SarabunPSK"/>
          <w:sz w:val="32"/>
          <w:szCs w:val="32"/>
        </w:rPr>
        <w:t>s</w:t>
      </w:r>
      <w:r w:rsidRPr="00DB2661">
        <w:rPr>
          <w:rFonts w:ascii="TH SarabunPSK" w:hAnsi="TH SarabunPSK" w:cs="TH SarabunPSK"/>
          <w:sz w:val="32"/>
          <w:szCs w:val="32"/>
        </w:rPr>
        <w:t xml:space="preserve">tudies) </w:t>
      </w:r>
    </w:p>
    <w:p w14:paraId="3C007CAF" w14:textId="77777777" w:rsidR="003839F1" w:rsidRPr="00DB2661" w:rsidRDefault="003839F1" w:rsidP="00F027C4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ด้านเภสัชจลนศาสตร์และกระบวนการเปลี่ยนแปลงผลิตภัณฑ์ที่ใช้ในการวิจัยในคน</w:t>
      </w:r>
    </w:p>
    <w:p w14:paraId="79BC1D03" w14:textId="77777777" w:rsidR="003839F1" w:rsidRPr="00DB2661" w:rsidRDefault="003839F1" w:rsidP="00F027C4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 xml:space="preserve">ประวัติการใช้จริงทั้งใน </w:t>
      </w:r>
      <w:r w:rsidRPr="00DB2661">
        <w:rPr>
          <w:rFonts w:ascii="TH SarabunPSK" w:hAnsi="TH SarabunPSK" w:cs="TH SarabunPSK"/>
          <w:sz w:val="32"/>
          <w:szCs w:val="32"/>
        </w:rPr>
        <w:t xml:space="preserve">clinical trials </w:t>
      </w:r>
      <w:r w:rsidRPr="00DB2661">
        <w:rPr>
          <w:rFonts w:ascii="TH SarabunPSK" w:hAnsi="TH SarabunPSK" w:cs="TH SarabunPSK"/>
          <w:sz w:val="32"/>
          <w:szCs w:val="32"/>
          <w:cs/>
        </w:rPr>
        <w:t>และถ้ามีข้อมูลการใช้ตลาดแล้ว</w:t>
      </w:r>
    </w:p>
    <w:p w14:paraId="4B54DBB0" w14:textId="447F6058" w:rsidR="000D697B" w:rsidRPr="00DB2661" w:rsidRDefault="000D697B" w:rsidP="00F027C4">
      <w:pPr>
        <w:pStyle w:val="af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ด้าน</w:t>
      </w:r>
      <w:r w:rsidR="001632E3" w:rsidRPr="00DB2661">
        <w:rPr>
          <w:rFonts w:ascii="TH SarabunPSK" w:hAnsi="TH SarabunPSK" w:cs="TH SarabunPSK"/>
          <w:sz w:val="32"/>
          <w:szCs w:val="32"/>
          <w:cs/>
        </w:rPr>
        <w:t>ประสิทธิผลและความปลอดภัย</w:t>
      </w:r>
    </w:p>
    <w:p w14:paraId="659FF26C" w14:textId="77777777" w:rsidR="008A57CB" w:rsidRPr="00DB2661" w:rsidRDefault="008A57CB" w:rsidP="008A57CB">
      <w:pPr>
        <w:pStyle w:val="af"/>
        <w:autoSpaceDE w:val="0"/>
        <w:autoSpaceDN w:val="0"/>
        <w:adjustRightInd w:val="0"/>
        <w:spacing w:after="0" w:line="240" w:lineRule="auto"/>
        <w:ind w:left="1224"/>
        <w:jc w:val="thaiDistribute"/>
        <w:rPr>
          <w:rFonts w:ascii="TH SarabunPSK" w:hAnsi="TH SarabunPSK" w:cs="TH SarabunPSK"/>
          <w:sz w:val="32"/>
          <w:szCs w:val="32"/>
        </w:rPr>
      </w:pPr>
    </w:p>
    <w:p w14:paraId="7BC7A51B" w14:textId="41E75F73" w:rsidR="000D697B" w:rsidRPr="00DB2661" w:rsidRDefault="000D697B" w:rsidP="005857B3">
      <w:pPr>
        <w:pStyle w:val="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รายงานข้อมูลความปลอดภัย (</w:t>
      </w:r>
      <w:r w:rsidR="001632E3" w:rsidRPr="00DB2661">
        <w:rPr>
          <w:rFonts w:ascii="TH SarabunPSK" w:hAnsi="TH SarabunPSK" w:cs="TH SarabunPSK"/>
          <w:sz w:val="32"/>
          <w:szCs w:val="32"/>
        </w:rPr>
        <w:t>r</w:t>
      </w:r>
      <w:r w:rsidRPr="00DB2661">
        <w:rPr>
          <w:rFonts w:ascii="TH SarabunPSK" w:hAnsi="TH SarabunPSK" w:cs="TH SarabunPSK"/>
          <w:sz w:val="32"/>
          <w:szCs w:val="32"/>
        </w:rPr>
        <w:t xml:space="preserve">eference </w:t>
      </w:r>
      <w:r w:rsidR="001632E3" w:rsidRPr="00DB2661">
        <w:rPr>
          <w:rFonts w:ascii="TH SarabunPSK" w:hAnsi="TH SarabunPSK" w:cs="TH SarabunPSK"/>
          <w:sz w:val="32"/>
          <w:szCs w:val="32"/>
        </w:rPr>
        <w:t>s</w:t>
      </w:r>
      <w:r w:rsidRPr="00DB2661">
        <w:rPr>
          <w:rFonts w:ascii="TH SarabunPSK" w:hAnsi="TH SarabunPSK" w:cs="TH SarabunPSK"/>
          <w:sz w:val="32"/>
          <w:szCs w:val="32"/>
        </w:rPr>
        <w:t xml:space="preserve">afety </w:t>
      </w:r>
      <w:r w:rsidR="001632E3" w:rsidRPr="00DB2661">
        <w:rPr>
          <w:rFonts w:ascii="TH SarabunPSK" w:hAnsi="TH SarabunPSK" w:cs="TH SarabunPSK"/>
          <w:sz w:val="32"/>
          <w:szCs w:val="32"/>
        </w:rPr>
        <w:t>i</w:t>
      </w:r>
      <w:r w:rsidRPr="00DB2661">
        <w:rPr>
          <w:rFonts w:ascii="TH SarabunPSK" w:hAnsi="TH SarabunPSK" w:cs="TH SarabunPSK"/>
          <w:sz w:val="32"/>
          <w:szCs w:val="32"/>
        </w:rPr>
        <w:t>nformation</w:t>
      </w:r>
      <w:r w:rsidR="003839F1" w:rsidRPr="00DB2661">
        <w:rPr>
          <w:rFonts w:ascii="TH SarabunPSK" w:hAnsi="TH SarabunPSK" w:cs="TH SarabunPSK"/>
          <w:sz w:val="32"/>
          <w:szCs w:val="32"/>
        </w:rPr>
        <w:t>; RSI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)  </w:t>
      </w:r>
    </w:p>
    <w:p w14:paraId="64F88F4F" w14:textId="77777777" w:rsidR="00BB33CA" w:rsidRPr="00DB2661" w:rsidRDefault="001632E3" w:rsidP="00F027C4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สรุปรายงาน</w:t>
      </w:r>
      <w:r w:rsidR="000D697B" w:rsidRPr="00DB266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D697B" w:rsidRPr="00DB2661">
        <w:rPr>
          <w:rFonts w:ascii="TH SarabunPSK" w:hAnsi="TH SarabunPSK" w:cs="TH SarabunPSK"/>
          <w:sz w:val="32"/>
          <w:szCs w:val="32"/>
        </w:rPr>
        <w:t>expected adverse event</w:t>
      </w:r>
      <w:r w:rsidR="000D697B" w:rsidRPr="00DB2661">
        <w:rPr>
          <w:rFonts w:ascii="TH SarabunPSK" w:hAnsi="TH SarabunPSK" w:cs="TH SarabunPSK"/>
          <w:sz w:val="32"/>
          <w:szCs w:val="32"/>
          <w:cs/>
        </w:rPr>
        <w:t xml:space="preserve"> พร้อมข้อมูลทั้งลักษณะและความถี่</w:t>
      </w:r>
      <w:r w:rsidRPr="00DB2661">
        <w:rPr>
          <w:rFonts w:ascii="TH SarabunPSK" w:hAnsi="TH SarabunPSK" w:cs="TH SarabunPSK"/>
          <w:sz w:val="32"/>
          <w:szCs w:val="32"/>
          <w:cs/>
        </w:rPr>
        <w:t xml:space="preserve"> เพื่อ</w:t>
      </w:r>
      <w:r w:rsidR="000D697B" w:rsidRPr="00DB2661">
        <w:rPr>
          <w:rFonts w:ascii="TH SarabunPSK" w:hAnsi="TH SarabunPSK" w:cs="TH SarabunPSK"/>
          <w:sz w:val="32"/>
          <w:szCs w:val="32"/>
          <w:cs/>
        </w:rPr>
        <w:t xml:space="preserve">ใช้สำหรับการพิจารณา </w:t>
      </w:r>
      <w:r w:rsidR="000D697B" w:rsidRPr="00DB2661">
        <w:rPr>
          <w:rFonts w:ascii="TH SarabunPSK" w:hAnsi="TH SarabunPSK" w:cs="TH SarabunPSK"/>
          <w:sz w:val="32"/>
          <w:szCs w:val="32"/>
        </w:rPr>
        <w:t xml:space="preserve">SUSAR </w:t>
      </w:r>
      <w:r w:rsidR="000D697B" w:rsidRPr="00DB2661">
        <w:rPr>
          <w:rFonts w:ascii="TH SarabunPSK" w:hAnsi="TH SarabunPSK" w:cs="TH SarabunPSK"/>
          <w:sz w:val="32"/>
          <w:szCs w:val="32"/>
          <w:cs/>
        </w:rPr>
        <w:t xml:space="preserve">และการรายงานเหตุการณ์ไม่พึงประสงค์ร้ายแรง </w:t>
      </w:r>
    </w:p>
    <w:p w14:paraId="087607DB" w14:textId="62B170DC" w:rsidR="00BB33CA" w:rsidRPr="00DB2661" w:rsidRDefault="00441EFC" w:rsidP="005857B3">
      <w:pPr>
        <w:pStyle w:val="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คำ</w:t>
      </w:r>
      <w:r w:rsidR="000D697B" w:rsidRPr="00DB2661">
        <w:rPr>
          <w:rFonts w:ascii="TH SarabunPSK" w:hAnsi="TH SarabunPSK" w:cs="TH SarabunPSK"/>
          <w:sz w:val="32"/>
          <w:szCs w:val="32"/>
          <w:cs/>
        </w:rPr>
        <w:t>แนะนำผู้วิจัยเกี่ยวกับ</w:t>
      </w:r>
      <w:r w:rsidR="00BB33CA" w:rsidRPr="00DB2661">
        <w:rPr>
          <w:rFonts w:ascii="TH SarabunPSK" w:hAnsi="TH SarabunPSK" w:cs="TH SarabunPSK"/>
          <w:sz w:val="32"/>
          <w:szCs w:val="32"/>
          <w:cs/>
        </w:rPr>
        <w:t>การใช้ยา</w:t>
      </w:r>
    </w:p>
    <w:p w14:paraId="1335534C" w14:textId="780397BB" w:rsidR="00BB33CA" w:rsidRPr="00DB2661" w:rsidRDefault="00BB33CA" w:rsidP="005857B3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วิธีใช้ยา และข้อควรระวังในการใช้ยา</w:t>
      </w:r>
    </w:p>
    <w:p w14:paraId="1EA1EF30" w14:textId="615B12D3" w:rsidR="00BB33CA" w:rsidRPr="00DB2661" w:rsidRDefault="00BB33CA" w:rsidP="005857B3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การประเมินความเสี่ยงและ</w:t>
      </w:r>
      <w:r w:rsidR="000D697B" w:rsidRPr="00DB2661">
        <w:rPr>
          <w:rFonts w:ascii="TH SarabunPSK" w:hAnsi="TH SarabunPSK" w:cs="TH SarabunPSK"/>
          <w:sz w:val="32"/>
          <w:szCs w:val="32"/>
          <w:cs/>
        </w:rPr>
        <w:t>การตรวจติดตาม</w:t>
      </w:r>
      <w:r w:rsidRPr="00DB2661">
        <w:rPr>
          <w:rFonts w:ascii="TH SarabunPSK" w:hAnsi="TH SarabunPSK" w:cs="TH SarabunPSK"/>
          <w:sz w:val="32"/>
          <w:szCs w:val="32"/>
          <w:cs/>
        </w:rPr>
        <w:t>อาการไม่พึงประสงค์</w:t>
      </w:r>
    </w:p>
    <w:p w14:paraId="2D7FEB2F" w14:textId="525F7B36" w:rsidR="003839F1" w:rsidRPr="00DB2661" w:rsidRDefault="003839F1" w:rsidP="005857B3">
      <w:pPr>
        <w:pStyle w:val="af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อาการ อาการแสดง ค่าทางห้องปฏิบัติการที่ต้องติดตาม และความถี่ในการติดตาม</w:t>
      </w:r>
    </w:p>
    <w:p w14:paraId="296BBC46" w14:textId="074BC2DA" w:rsidR="000D697B" w:rsidRPr="00DB2661" w:rsidRDefault="000D697B" w:rsidP="005857B3">
      <w:pPr>
        <w:pStyle w:val="af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  <w:cs/>
        </w:rPr>
        <w:t>การจัดการ</w:t>
      </w:r>
      <w:r w:rsidR="002C0AB4" w:rsidRPr="00DB2661">
        <w:rPr>
          <w:rFonts w:ascii="TH SarabunPSK" w:hAnsi="TH SarabunPSK" w:cs="TH SarabunPSK"/>
          <w:sz w:val="32"/>
          <w:szCs w:val="32"/>
          <w:cs/>
        </w:rPr>
        <w:t>ผลข้างเคียง</w:t>
      </w:r>
    </w:p>
    <w:p w14:paraId="39240AAD" w14:textId="3235385F" w:rsidR="000D697B" w:rsidRPr="00DB2661" w:rsidRDefault="00DC0F0B" w:rsidP="0041062F">
      <w:pPr>
        <w:autoSpaceDE w:val="0"/>
        <w:autoSpaceDN w:val="0"/>
        <w:adjustRightInd w:val="0"/>
        <w:contextualSpacing/>
        <w:rPr>
          <w:rFonts w:ascii="TH SarabunPSK" w:hAnsi="TH SarabunPSK" w:cs="TH SarabunPSK"/>
          <w:sz w:val="32"/>
          <w:szCs w:val="32"/>
        </w:rPr>
      </w:pPr>
      <w:r w:rsidRPr="00DB2661">
        <w:rPr>
          <w:rFonts w:ascii="TH SarabunPSK" w:hAnsi="TH SarabunPSK" w:cs="TH SarabunPSK"/>
          <w:sz w:val="32"/>
          <w:szCs w:val="32"/>
        </w:rPr>
        <w:t xml:space="preserve">9. </w:t>
      </w:r>
      <w:r w:rsidR="000D697B" w:rsidRPr="00DB2661">
        <w:rPr>
          <w:rFonts w:ascii="TH SarabunPSK" w:hAnsi="TH SarabunPSK" w:cs="TH SarabunPSK"/>
          <w:sz w:val="32"/>
          <w:szCs w:val="32"/>
          <w:cs/>
        </w:rPr>
        <w:t>เอกสารอ้างอิง</w:t>
      </w:r>
    </w:p>
    <w:p w14:paraId="6D559A98" w14:textId="77777777" w:rsidR="000D697B" w:rsidRPr="00DB2661" w:rsidRDefault="000D697B" w:rsidP="000D697B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i/>
          <w:iCs/>
          <w:sz w:val="32"/>
          <w:szCs w:val="32"/>
        </w:rPr>
      </w:pPr>
    </w:p>
    <w:p w14:paraId="0818A5F2" w14:textId="77777777" w:rsidR="000D697B" w:rsidRPr="00DB2661" w:rsidRDefault="000D697B" w:rsidP="000D697B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i/>
          <w:iCs/>
          <w:sz w:val="30"/>
          <w:szCs w:val="30"/>
        </w:rPr>
      </w:pPr>
      <w:r w:rsidRPr="00DB2661">
        <w:rPr>
          <w:rFonts w:ascii="TH SarabunPSK" w:hAnsi="TH SarabunPSK" w:cs="TH SarabunPSK"/>
          <w:b/>
          <w:bCs/>
          <w:i/>
          <w:iCs/>
          <w:sz w:val="30"/>
          <w:szCs w:val="30"/>
          <w:cs/>
        </w:rPr>
        <w:t>หมายเหตุ</w:t>
      </w:r>
    </w:p>
    <w:p w14:paraId="34A2D79B" w14:textId="7DEE0FFA" w:rsidR="000D697B" w:rsidRPr="00DB2661" w:rsidRDefault="000D697B" w:rsidP="000D697B">
      <w:pPr>
        <w:autoSpaceDE w:val="0"/>
        <w:autoSpaceDN w:val="0"/>
        <w:adjustRightInd w:val="0"/>
        <w:rPr>
          <w:rFonts w:ascii="TH SarabunPSK" w:hAnsi="TH SarabunPSK" w:cs="TH SarabunPSK"/>
          <w:i/>
          <w:iCs/>
          <w:sz w:val="30"/>
          <w:szCs w:val="30"/>
        </w:rPr>
      </w:pPr>
      <w:r w:rsidRPr="00DB2661">
        <w:rPr>
          <w:rFonts w:ascii="TH SarabunPSK" w:hAnsi="TH SarabunPSK" w:cs="TH SarabunPSK"/>
          <w:i/>
          <w:iCs/>
          <w:sz w:val="30"/>
          <w:szCs w:val="30"/>
          <w:cs/>
        </w:rPr>
        <w:t>ข้อกำหนดเกี่ยวกับเอกสารคู่มือผู้วิจัยสำหรับยา</w:t>
      </w:r>
      <w:r w:rsidRPr="00DB2661">
        <w:rPr>
          <w:rFonts w:ascii="TH SarabunPSK" w:hAnsi="TH SarabunPSK" w:cs="TH SarabunPSK"/>
          <w:i/>
          <w:iCs/>
          <w:sz w:val="30"/>
          <w:szCs w:val="30"/>
        </w:rPr>
        <w:t xml:space="preserve"> </w:t>
      </w:r>
    </w:p>
    <w:p w14:paraId="663632F8" w14:textId="77777777" w:rsidR="000D697B" w:rsidRPr="00DB2661" w:rsidRDefault="000D697B" w:rsidP="00F027C4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sz w:val="30"/>
          <w:szCs w:val="30"/>
        </w:rPr>
      </w:pPr>
      <w:r w:rsidRPr="00DB2661">
        <w:rPr>
          <w:rFonts w:ascii="TH SarabunPSK" w:hAnsi="TH SarabunPSK" w:cs="TH SarabunPSK"/>
          <w:i/>
          <w:iCs/>
          <w:sz w:val="30"/>
          <w:szCs w:val="30"/>
        </w:rPr>
        <w:t xml:space="preserve">1. </w:t>
      </w:r>
      <w:r w:rsidRPr="00DB2661">
        <w:rPr>
          <w:rFonts w:ascii="TH SarabunPSK" w:hAnsi="TH SarabunPSK" w:cs="TH SarabunPSK"/>
          <w:i/>
          <w:iCs/>
          <w:sz w:val="30"/>
          <w:szCs w:val="30"/>
          <w:cs/>
        </w:rPr>
        <w:t xml:space="preserve">ควรพิจารณาทบทวนเอกสารคู่มือผู้วิจัยอย่างน้อยปีละครั้งและควรปรับปรุงแก้ไขตามความจำเป็น และอาจสมควรปรับปรุงได้บ่อยครั้งขึ้นกับระยะของการพัฒนายาและข้อมูลใหม่ที่เพิ่มขึ้น </w:t>
      </w:r>
    </w:p>
    <w:p w14:paraId="484E2FE1" w14:textId="77777777" w:rsidR="000D697B" w:rsidRPr="00DB2661" w:rsidRDefault="000D697B" w:rsidP="000D697B">
      <w:pPr>
        <w:autoSpaceDE w:val="0"/>
        <w:autoSpaceDN w:val="0"/>
        <w:adjustRightInd w:val="0"/>
        <w:rPr>
          <w:rFonts w:ascii="TH SarabunPSK" w:hAnsi="TH SarabunPSK" w:cs="TH SarabunPSK"/>
          <w:i/>
          <w:iCs/>
          <w:sz w:val="30"/>
          <w:szCs w:val="30"/>
        </w:rPr>
      </w:pPr>
      <w:r w:rsidRPr="00DB2661">
        <w:rPr>
          <w:rFonts w:ascii="TH SarabunPSK" w:hAnsi="TH SarabunPSK" w:cs="TH SarabunPSK"/>
          <w:i/>
          <w:iCs/>
          <w:sz w:val="30"/>
          <w:szCs w:val="30"/>
        </w:rPr>
        <w:t xml:space="preserve">2. </w:t>
      </w:r>
      <w:r w:rsidRPr="00DB2661">
        <w:rPr>
          <w:rFonts w:ascii="TH SarabunPSK" w:hAnsi="TH SarabunPSK" w:cs="TH SarabunPSK"/>
          <w:i/>
          <w:iCs/>
          <w:sz w:val="30"/>
          <w:szCs w:val="30"/>
          <w:cs/>
        </w:rPr>
        <w:t xml:space="preserve">เอกสารคู่มือผู้วิจัยอ้างอิงตาม </w:t>
      </w:r>
    </w:p>
    <w:p w14:paraId="7A8FB821" w14:textId="30E7D62B" w:rsidR="000D697B" w:rsidRPr="00DB2661" w:rsidRDefault="000D697B" w:rsidP="003E4AED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i/>
          <w:iCs/>
          <w:sz w:val="30"/>
          <w:szCs w:val="30"/>
        </w:rPr>
      </w:pPr>
      <w:r w:rsidRPr="00DB2661">
        <w:rPr>
          <w:rFonts w:ascii="TH SarabunPSK" w:hAnsi="TH SarabunPSK" w:cs="TH SarabunPSK"/>
          <w:i/>
          <w:iCs/>
          <w:sz w:val="30"/>
          <w:szCs w:val="30"/>
        </w:rPr>
        <w:t xml:space="preserve">2.1 ICH </w:t>
      </w:r>
      <w:proofErr w:type="spellStart"/>
      <w:r w:rsidRPr="00DB2661">
        <w:rPr>
          <w:rFonts w:ascii="TH SarabunPSK" w:hAnsi="TH SarabunPSK" w:cs="TH SarabunPSK"/>
          <w:i/>
          <w:iCs/>
          <w:sz w:val="30"/>
          <w:szCs w:val="30"/>
        </w:rPr>
        <w:t>Harmonised</w:t>
      </w:r>
      <w:proofErr w:type="spellEnd"/>
      <w:r w:rsidRPr="00DB2661">
        <w:rPr>
          <w:rFonts w:ascii="TH SarabunPSK" w:hAnsi="TH SarabunPSK" w:cs="TH SarabunPSK"/>
          <w:i/>
          <w:iCs/>
          <w:sz w:val="30"/>
          <w:szCs w:val="30"/>
        </w:rPr>
        <w:t xml:space="preserve"> Guideline: Good Clinical Practice (GCP) E6(R3)</w:t>
      </w:r>
      <w:r w:rsidRPr="00DB2661">
        <w:rPr>
          <w:rFonts w:ascii="TH SarabunPSK" w:hAnsi="TH SarabunPSK" w:cs="TH SarabunPSK"/>
          <w:i/>
          <w:iCs/>
          <w:sz w:val="30"/>
          <w:szCs w:val="30"/>
          <w:cs/>
        </w:rPr>
        <w:t xml:space="preserve"> </w:t>
      </w:r>
      <w:r w:rsidRPr="00DB2661">
        <w:rPr>
          <w:rFonts w:ascii="TH SarabunPSK" w:hAnsi="TH SarabunPSK" w:cs="TH SarabunPSK"/>
          <w:i/>
          <w:iCs/>
          <w:sz w:val="30"/>
          <w:szCs w:val="30"/>
        </w:rPr>
        <w:t>2025</w:t>
      </w:r>
    </w:p>
    <w:p w14:paraId="7697D1AE" w14:textId="77777777" w:rsidR="000D697B" w:rsidRPr="00DB2661" w:rsidRDefault="000D697B" w:rsidP="00F027C4">
      <w:pPr>
        <w:autoSpaceDE w:val="0"/>
        <w:autoSpaceDN w:val="0"/>
        <w:adjustRightInd w:val="0"/>
        <w:ind w:firstLine="284"/>
        <w:jc w:val="thaiDistribute"/>
        <w:rPr>
          <w:rFonts w:ascii="TH SarabunPSK" w:hAnsi="TH SarabunPSK" w:cs="TH SarabunPSK"/>
          <w:i/>
          <w:iCs/>
          <w:sz w:val="30"/>
          <w:szCs w:val="30"/>
        </w:rPr>
      </w:pPr>
      <w:r w:rsidRPr="00DB2661">
        <w:rPr>
          <w:rFonts w:ascii="TH SarabunPSK" w:hAnsi="TH SarabunPSK" w:cs="TH SarabunPSK"/>
          <w:i/>
          <w:iCs/>
          <w:sz w:val="30"/>
          <w:szCs w:val="30"/>
        </w:rPr>
        <w:t xml:space="preserve">2.2 </w:t>
      </w:r>
      <w:r w:rsidRPr="00DB2661">
        <w:rPr>
          <w:rFonts w:ascii="TH SarabunPSK" w:hAnsi="TH SarabunPSK" w:cs="TH SarabunPSK"/>
          <w:i/>
          <w:iCs/>
          <w:sz w:val="30"/>
          <w:szCs w:val="30"/>
          <w:cs/>
        </w:rPr>
        <w:t>ประกาศกองยา</w:t>
      </w:r>
      <w:r w:rsidRPr="00DB2661">
        <w:rPr>
          <w:rFonts w:ascii="TH SarabunPSK" w:hAnsi="TH SarabunPSK" w:cs="TH SarabunPSK"/>
          <w:i/>
          <w:iCs/>
          <w:sz w:val="30"/>
          <w:szCs w:val="30"/>
        </w:rPr>
        <w:t xml:space="preserve"> </w:t>
      </w:r>
      <w:r w:rsidRPr="00DB2661">
        <w:rPr>
          <w:rFonts w:ascii="TH SarabunPSK" w:hAnsi="TH SarabunPSK" w:cs="TH SarabunPSK"/>
          <w:i/>
          <w:iCs/>
          <w:sz w:val="30"/>
          <w:szCs w:val="30"/>
          <w:cs/>
        </w:rPr>
        <w:t>เรื่อง รายละเอียดข้อกำหนดเกี่ยวกับการนำหรือสั่งยาเข้ามาในราชอาณาจักรเพื่อการวิจัยทางคลินิก</w:t>
      </w:r>
      <w:r w:rsidRPr="00DB2661">
        <w:rPr>
          <w:rFonts w:ascii="TH SarabunPSK" w:hAnsi="TH SarabunPSK" w:cs="TH SarabunPSK"/>
          <w:i/>
          <w:iCs/>
          <w:sz w:val="30"/>
          <w:szCs w:val="30"/>
        </w:rPr>
        <w:t xml:space="preserve"> </w:t>
      </w:r>
      <w:r w:rsidRPr="00DB2661">
        <w:rPr>
          <w:rFonts w:ascii="TH SarabunPSK" w:hAnsi="TH SarabunPSK" w:cs="TH SarabunPSK"/>
          <w:i/>
          <w:iCs/>
          <w:sz w:val="30"/>
          <w:szCs w:val="30"/>
          <w:cs/>
        </w:rPr>
        <w:t>พ.ศ.</w:t>
      </w:r>
      <w:r w:rsidRPr="00DB2661">
        <w:rPr>
          <w:rFonts w:ascii="TH SarabunPSK" w:hAnsi="TH SarabunPSK" w:cs="TH SarabunPSK"/>
          <w:i/>
          <w:iCs/>
          <w:sz w:val="30"/>
          <w:szCs w:val="30"/>
        </w:rPr>
        <w:t xml:space="preserve"> 2566</w:t>
      </w:r>
    </w:p>
    <w:p w14:paraId="7098982D" w14:textId="77777777" w:rsidR="003E4AED" w:rsidRPr="00DB2661" w:rsidRDefault="003E4AED" w:rsidP="000D697B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3AA62A5A" w14:textId="77777777" w:rsidR="0041062F" w:rsidRPr="00DB2661" w:rsidRDefault="0041062F" w:rsidP="000D697B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6D512188" w14:textId="77777777" w:rsidR="0041062F" w:rsidRPr="00DB2661" w:rsidRDefault="0041062F" w:rsidP="000D697B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426FC737" w14:textId="77777777" w:rsidR="0041062F" w:rsidRPr="00DB2661" w:rsidRDefault="0041062F" w:rsidP="000D697B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3DE4ED54" w14:textId="77777777" w:rsidR="0041062F" w:rsidRPr="00DB2661" w:rsidRDefault="0041062F" w:rsidP="000D697B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29C60D30" w14:textId="77777777" w:rsidR="0041062F" w:rsidRPr="00DB2661" w:rsidRDefault="0041062F" w:rsidP="000D697B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1F9F660C" w14:textId="77777777" w:rsidR="0041062F" w:rsidRPr="00DB2661" w:rsidRDefault="0041062F" w:rsidP="000D697B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36F04C2D" w14:textId="7A479D01" w:rsidR="0041062F" w:rsidRPr="00DB2661" w:rsidRDefault="0041062F" w:rsidP="000D697B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285F18F0" w14:textId="634C867A" w:rsidR="008B54E4" w:rsidRPr="00DB2661" w:rsidRDefault="008B54E4" w:rsidP="000D697B">
      <w:pPr>
        <w:autoSpaceDE w:val="0"/>
        <w:autoSpaceDN w:val="0"/>
        <w:adjustRightInd w:val="0"/>
        <w:ind w:firstLine="72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18140C6A" w14:textId="77777777" w:rsidR="0041062F" w:rsidRPr="00DB2661" w:rsidRDefault="0041062F" w:rsidP="00D15ACF">
      <w:pPr>
        <w:autoSpaceDE w:val="0"/>
        <w:autoSpaceDN w:val="0"/>
        <w:adjustRightInd w:val="0"/>
        <w:rPr>
          <w:rFonts w:ascii="TH SarabunPSK" w:hAnsi="TH SarabunPSK" w:cs="TH SarabunPSK"/>
          <w:i/>
          <w:iCs/>
          <w:strike/>
          <w:sz w:val="32"/>
          <w:szCs w:val="32"/>
        </w:rPr>
      </w:pPr>
    </w:p>
    <w:p w14:paraId="754D0C18" w14:textId="390723B9" w:rsidR="003839F1" w:rsidRPr="00DB2661" w:rsidRDefault="007337A0" w:rsidP="00D875DC">
      <w:pPr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B2661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ตารางสรุปหัวข้อที่แนะนำ</w:t>
      </w:r>
      <w:r w:rsidR="00642772" w:rsidRPr="00DB2661">
        <w:rPr>
          <w:rFonts w:ascii="TH SarabunPSK" w:hAnsi="TH SarabunPSK" w:cs="TH SarabunPSK"/>
          <w:b/>
          <w:bCs/>
          <w:sz w:val="32"/>
          <w:szCs w:val="32"/>
          <w:cs/>
        </w:rPr>
        <w:t>ในการทำคู่มือผู้วิจัยสำหรับสำหรับโครงร่างการวิจัยเกี่ยวกับยา</w:t>
      </w:r>
    </w:p>
    <w:p w14:paraId="2A95EEDA" w14:textId="77777777" w:rsidR="00D875DC" w:rsidRPr="00DB2661" w:rsidRDefault="00D875DC" w:rsidP="00D875DC">
      <w:pPr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20"/>
          <w:szCs w:val="20"/>
        </w:rPr>
      </w:pPr>
    </w:p>
    <w:tbl>
      <w:tblPr>
        <w:tblStyle w:val="aa"/>
        <w:tblW w:w="10916" w:type="dxa"/>
        <w:tblInd w:w="-431" w:type="dxa"/>
        <w:tblLook w:val="04A0" w:firstRow="1" w:lastRow="0" w:firstColumn="1" w:lastColumn="0" w:noHBand="0" w:noVBand="1"/>
      </w:tblPr>
      <w:tblGrid>
        <w:gridCol w:w="1844"/>
        <w:gridCol w:w="3544"/>
        <w:gridCol w:w="2551"/>
        <w:gridCol w:w="2977"/>
      </w:tblGrid>
      <w:tr w:rsidR="003839F1" w:rsidRPr="00DB2661" w14:paraId="5754372D" w14:textId="77777777" w:rsidTr="00902FB7">
        <w:trPr>
          <w:tblHeader/>
        </w:trPr>
        <w:tc>
          <w:tcPr>
            <w:tcW w:w="1844" w:type="dxa"/>
            <w:vMerge w:val="restart"/>
          </w:tcPr>
          <w:p w14:paraId="0AB57199" w14:textId="77777777" w:rsidR="003839F1" w:rsidRPr="00DB2661" w:rsidRDefault="003839F1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544" w:type="dxa"/>
            <w:vMerge w:val="restart"/>
          </w:tcPr>
          <w:p w14:paraId="1E0D2223" w14:textId="77777777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ยาที่ยังไม่ได้ขึ้นทะเบียนในประเทศไทย</w:t>
            </w:r>
          </w:p>
          <w:p w14:paraId="6DD3AFDB" w14:textId="24E8138C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(investigational drug)</w:t>
            </w:r>
          </w:p>
        </w:tc>
        <w:tc>
          <w:tcPr>
            <w:tcW w:w="5528" w:type="dxa"/>
            <w:gridSpan w:val="2"/>
          </w:tcPr>
          <w:p w14:paraId="6D0E4404" w14:textId="77777777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ยาที่ขึ้นทะเบียนในประเทศไทยแล้ว</w:t>
            </w:r>
          </w:p>
        </w:tc>
      </w:tr>
      <w:tr w:rsidR="003839F1" w:rsidRPr="00DB2661" w14:paraId="76843238" w14:textId="77777777" w:rsidTr="00902FB7">
        <w:trPr>
          <w:tblHeader/>
        </w:trPr>
        <w:tc>
          <w:tcPr>
            <w:tcW w:w="1844" w:type="dxa"/>
            <w:vMerge/>
          </w:tcPr>
          <w:p w14:paraId="54D59E93" w14:textId="77777777" w:rsidR="003839F1" w:rsidRPr="00DB2661" w:rsidRDefault="003839F1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  <w:vMerge/>
          </w:tcPr>
          <w:p w14:paraId="22315674" w14:textId="77777777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551" w:type="dxa"/>
          </w:tcPr>
          <w:p w14:paraId="23A398D4" w14:textId="77777777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ข้อบ่งใช้ตามที่ขึ้นทะเบียน</w:t>
            </w:r>
          </w:p>
          <w:p w14:paraId="59CE6CF1" w14:textId="480FDEAE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labelled use</w:t>
            </w: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2977" w:type="dxa"/>
          </w:tcPr>
          <w:p w14:paraId="5F363A5B" w14:textId="77777777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ข้อบ่งใช้ที่ยังไม่ได้ขึ้นทะเบียน</w:t>
            </w:r>
          </w:p>
          <w:p w14:paraId="3E69A8F9" w14:textId="647C0EEE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off-labelled use</w:t>
            </w:r>
            <w:r w:rsidRPr="00DB266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)</w:t>
            </w:r>
          </w:p>
        </w:tc>
      </w:tr>
      <w:tr w:rsidR="00F7742D" w:rsidRPr="00DB2661" w14:paraId="7B973D2F" w14:textId="77777777" w:rsidTr="00902FB7">
        <w:trPr>
          <w:trHeight w:val="1221"/>
        </w:trPr>
        <w:tc>
          <w:tcPr>
            <w:tcW w:w="1844" w:type="dxa"/>
          </w:tcPr>
          <w:p w14:paraId="48877F69" w14:textId="1A352255" w:rsidR="00F7742D" w:rsidRPr="00DB2661" w:rsidRDefault="00F7742D" w:rsidP="005857B3">
            <w:pPr>
              <w:pStyle w:val="af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หน้าปก</w:t>
            </w:r>
          </w:p>
        </w:tc>
        <w:tc>
          <w:tcPr>
            <w:tcW w:w="3544" w:type="dxa"/>
          </w:tcPr>
          <w:p w14:paraId="112FBCBC" w14:textId="0D35D4B3" w:rsidR="00F7742D" w:rsidRPr="00DB2661" w:rsidRDefault="00F7742D" w:rsidP="005857B3">
            <w:pPr>
              <w:pStyle w:val="af"/>
              <w:numPr>
                <w:ilvl w:val="0"/>
                <w:numId w:val="3"/>
              </w:numPr>
              <w:tabs>
                <w:tab w:val="left" w:pos="173"/>
              </w:tabs>
              <w:autoSpaceDE w:val="0"/>
              <w:autoSpaceDN w:val="0"/>
              <w:adjustRightInd w:val="0"/>
              <w:spacing w:after="0" w:line="240" w:lineRule="auto"/>
              <w:ind w:left="173" w:hanging="173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ชื่อผู้สนับสนุน (ถ้ามี)</w:t>
            </w:r>
          </w:p>
          <w:p w14:paraId="6F6826C0" w14:textId="039D4C45" w:rsidR="00F7742D" w:rsidRPr="00DB2661" w:rsidRDefault="00F7742D" w:rsidP="005857B3">
            <w:pPr>
              <w:pStyle w:val="af"/>
              <w:numPr>
                <w:ilvl w:val="0"/>
                <w:numId w:val="3"/>
              </w:numPr>
              <w:tabs>
                <w:tab w:val="left" w:pos="173"/>
              </w:tabs>
              <w:autoSpaceDE w:val="0"/>
              <w:autoSpaceDN w:val="0"/>
              <w:adjustRightInd w:val="0"/>
              <w:spacing w:after="0" w:line="240" w:lineRule="auto"/>
              <w:ind w:left="173" w:hanging="173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ตัวระบุผลิตภัณฑ์ (ชื่อสามัญ/การค้า)</w:t>
            </w:r>
          </w:p>
          <w:p w14:paraId="613C62BC" w14:textId="5836A99D" w:rsidR="00F7742D" w:rsidRPr="00DB2661" w:rsidRDefault="00F7742D" w:rsidP="005857B3">
            <w:pPr>
              <w:pStyle w:val="af"/>
              <w:numPr>
                <w:ilvl w:val="0"/>
                <w:numId w:val="3"/>
              </w:numPr>
              <w:tabs>
                <w:tab w:val="left" w:pos="173"/>
              </w:tabs>
              <w:autoSpaceDE w:val="0"/>
              <w:autoSpaceDN w:val="0"/>
              <w:adjustRightInd w:val="0"/>
              <w:spacing w:after="0" w:line="240" w:lineRule="auto"/>
              <w:ind w:left="173" w:hanging="173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วันที่จัดทำและ</w:t>
            </w:r>
            <w:proofErr w:type="spellStart"/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เวอร์ชัน</w:t>
            </w:r>
            <w:proofErr w:type="spellEnd"/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เอกสาร </w:t>
            </w:r>
          </w:p>
        </w:tc>
        <w:tc>
          <w:tcPr>
            <w:tcW w:w="2551" w:type="dxa"/>
          </w:tcPr>
          <w:p w14:paraId="64A4A8C0" w14:textId="7AE5DF29" w:rsidR="00F7742D" w:rsidRPr="00DB2661" w:rsidRDefault="00F7742D" w:rsidP="005857B3">
            <w:pPr>
              <w:pStyle w:val="af"/>
              <w:numPr>
                <w:ilvl w:val="0"/>
                <w:numId w:val="4"/>
              </w:num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hanging="720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ชื่อผู้สนับสนุน (ถ้ามี)</w:t>
            </w:r>
          </w:p>
          <w:p w14:paraId="1BEAC184" w14:textId="29814D83" w:rsidR="00F7742D" w:rsidRPr="00DB2661" w:rsidRDefault="00F7742D" w:rsidP="005857B3">
            <w:pPr>
              <w:pStyle w:val="af"/>
              <w:numPr>
                <w:ilvl w:val="0"/>
                <w:numId w:val="4"/>
              </w:num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173" w:hanging="173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ตัวระบุผลิตภัณฑ์ (ชื่อสามัญ/การค้า)</w:t>
            </w:r>
          </w:p>
          <w:p w14:paraId="180EB0C9" w14:textId="5C2131B7" w:rsidR="00F7742D" w:rsidRPr="00DB2661" w:rsidRDefault="00F7742D" w:rsidP="005857B3">
            <w:pPr>
              <w:pStyle w:val="af"/>
              <w:numPr>
                <w:ilvl w:val="0"/>
                <w:numId w:val="4"/>
              </w:num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173" w:hanging="173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เลขที่ขึ้นทะเบียน</w:t>
            </w:r>
          </w:p>
          <w:p w14:paraId="06A0BB9B" w14:textId="4415C068" w:rsidR="00F7742D" w:rsidRPr="00DB2661" w:rsidRDefault="00F7742D" w:rsidP="005857B3">
            <w:pPr>
              <w:pStyle w:val="af"/>
              <w:numPr>
                <w:ilvl w:val="0"/>
                <w:numId w:val="4"/>
              </w:num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173" w:hanging="173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วันที่จัดทำและ</w:t>
            </w:r>
            <w:proofErr w:type="spellStart"/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เวอร์ชัน</w:t>
            </w:r>
            <w:proofErr w:type="spellEnd"/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เอกสาร </w:t>
            </w:r>
          </w:p>
        </w:tc>
        <w:tc>
          <w:tcPr>
            <w:tcW w:w="2977" w:type="dxa"/>
          </w:tcPr>
          <w:p w14:paraId="24414985" w14:textId="77777777" w:rsidR="00F7742D" w:rsidRPr="00DB2661" w:rsidRDefault="00F7742D" w:rsidP="005857B3">
            <w:pPr>
              <w:pStyle w:val="af"/>
              <w:numPr>
                <w:ilvl w:val="0"/>
                <w:numId w:val="5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hanging="68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ชื่อผู้สนับสนุน (ถ้ามี)</w:t>
            </w:r>
          </w:p>
          <w:p w14:paraId="77AE321A" w14:textId="77777777" w:rsidR="00F7742D" w:rsidRPr="00DB2661" w:rsidRDefault="00F7742D" w:rsidP="00F230EC">
            <w:pPr>
              <w:pStyle w:val="af"/>
              <w:numPr>
                <w:ilvl w:val="0"/>
                <w:numId w:val="5"/>
              </w:num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hanging="720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ตัวระบุผลิตภัณฑ์ (ชื่อสามัญ/การค้า)</w:t>
            </w:r>
          </w:p>
          <w:p w14:paraId="70C517E3" w14:textId="77777777" w:rsidR="00F7742D" w:rsidRPr="00DB2661" w:rsidRDefault="00F7742D" w:rsidP="005857B3">
            <w:pPr>
              <w:pStyle w:val="af"/>
              <w:numPr>
                <w:ilvl w:val="0"/>
                <w:numId w:val="5"/>
              </w:num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hanging="720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เลขที่ขึ้นทะเบียน</w:t>
            </w:r>
          </w:p>
          <w:p w14:paraId="4D66CB6F" w14:textId="11831D7E" w:rsidR="00F7742D" w:rsidRPr="00DB2661" w:rsidRDefault="00F7742D" w:rsidP="005857B3">
            <w:pPr>
              <w:pStyle w:val="af"/>
              <w:numPr>
                <w:ilvl w:val="0"/>
                <w:numId w:val="5"/>
              </w:num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175" w:hanging="175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วันที่จัดทำและ</w:t>
            </w:r>
            <w:proofErr w:type="spellStart"/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เวอร์ชัน</w:t>
            </w:r>
            <w:proofErr w:type="spellEnd"/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เอกสาร </w:t>
            </w:r>
          </w:p>
        </w:tc>
      </w:tr>
      <w:tr w:rsidR="00C74142" w:rsidRPr="00DB2661" w14:paraId="4CB85B74" w14:textId="77777777" w:rsidTr="00902FB7">
        <w:tc>
          <w:tcPr>
            <w:tcW w:w="1844" w:type="dxa"/>
          </w:tcPr>
          <w:p w14:paraId="7413286F" w14:textId="398B6453" w:rsidR="00C74142" w:rsidRPr="00DB2661" w:rsidRDefault="00C74142" w:rsidP="005857B3">
            <w:pPr>
              <w:pStyle w:val="af"/>
              <w:numPr>
                <w:ilvl w:val="0"/>
                <w:numId w:val="2"/>
              </w:numPr>
              <w:tabs>
                <w:tab w:val="left" w:pos="457"/>
              </w:tabs>
              <w:autoSpaceDE w:val="0"/>
              <w:autoSpaceDN w:val="0"/>
              <w:adjustRightInd w:val="0"/>
              <w:spacing w:after="0" w:line="240" w:lineRule="auto"/>
              <w:ind w:left="172" w:hanging="172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สารบัญ</w:t>
            </w:r>
          </w:p>
        </w:tc>
        <w:tc>
          <w:tcPr>
            <w:tcW w:w="9072" w:type="dxa"/>
            <w:gridSpan w:val="3"/>
          </w:tcPr>
          <w:p w14:paraId="6B1982B5" w14:textId="15A65220" w:rsidR="00C74142" w:rsidRPr="00DB2661" w:rsidRDefault="00CF1129" w:rsidP="00D875DC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เนื้อหาน้อยกว่า 10 หน้า </w:t>
            </w:r>
            <w:r w:rsidR="00547DF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อาจ</w:t>
            </w:r>
            <w:r w:rsidR="006E70E6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ไม่</w:t>
            </w:r>
            <w:r w:rsidR="00842AB9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ต้องมี</w:t>
            </w:r>
            <w:r w:rsidR="00547DF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หัวข้อ</w:t>
            </w:r>
            <w:r w:rsidR="00842AB9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สารบัญ</w:t>
            </w:r>
          </w:p>
        </w:tc>
      </w:tr>
      <w:tr w:rsidR="00FF7FE4" w:rsidRPr="00DB2661" w14:paraId="782A3EA4" w14:textId="77777777" w:rsidTr="00902FB7">
        <w:tc>
          <w:tcPr>
            <w:tcW w:w="1844" w:type="dxa"/>
          </w:tcPr>
          <w:p w14:paraId="57995B2A" w14:textId="16437F6A" w:rsidR="00FF7FE4" w:rsidRPr="00DB2661" w:rsidRDefault="00FF7FE4" w:rsidP="005857B3">
            <w:pPr>
              <w:pStyle w:val="af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adjustRightInd w:val="0"/>
              <w:spacing w:after="0" w:line="240" w:lineRule="auto"/>
              <w:ind w:left="316" w:hanging="316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บทนำ</w:t>
            </w:r>
          </w:p>
        </w:tc>
        <w:tc>
          <w:tcPr>
            <w:tcW w:w="3544" w:type="dxa"/>
          </w:tcPr>
          <w:p w14:paraId="314B34EC" w14:textId="77777777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วัตถุประสงค์ของคู่มือผู้วิจัย</w:t>
            </w:r>
          </w:p>
          <w:p w14:paraId="7C3CC989" w14:textId="77777777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ข้อมูลยา</w:t>
            </w:r>
          </w:p>
          <w:p w14:paraId="49A2750E" w14:textId="77777777" w:rsidR="000A422F" w:rsidRPr="00DB2661" w:rsidRDefault="000A422F" w:rsidP="005857B3">
            <w:pPr>
              <w:pStyle w:val="af"/>
              <w:numPr>
                <w:ilvl w:val="0"/>
                <w:numId w:val="6"/>
              </w:numPr>
              <w:tabs>
                <w:tab w:val="left" w:pos="315"/>
              </w:tabs>
              <w:spacing w:after="0" w:line="240" w:lineRule="auto"/>
              <w:ind w:hanging="76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ชื่อยาสามัญ/ ชื่อการค้า</w:t>
            </w:r>
          </w:p>
          <w:p w14:paraId="55B3883B" w14:textId="77777777" w:rsidR="000A422F" w:rsidRPr="00DB2661" w:rsidRDefault="000A422F" w:rsidP="005857B3">
            <w:pPr>
              <w:pStyle w:val="af"/>
              <w:numPr>
                <w:ilvl w:val="0"/>
                <w:numId w:val="6"/>
              </w:numPr>
              <w:tabs>
                <w:tab w:val="left" w:pos="315"/>
              </w:tabs>
              <w:spacing w:after="0" w:line="240" w:lineRule="auto"/>
              <w:ind w:left="315" w:hanging="142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บริษัทผู้ผลิต/ จัดจำหน่าย/ </w:t>
            </w:r>
            <w:r w:rsidRPr="00DB2661">
              <w:rPr>
                <w:rFonts w:ascii="TH SarabunPSK" w:eastAsia="Times New Roman" w:hAnsi="TH SarabunPSK" w:cs="TH SarabunPSK"/>
                <w:sz w:val="32"/>
                <w:szCs w:val="32"/>
              </w:rPr>
              <w:t>GMP/</w:t>
            </w: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 w:rsidRPr="00DB2661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COA  </w:t>
            </w:r>
          </w:p>
          <w:p w14:paraId="3EAF9C20" w14:textId="4536415D" w:rsidR="000A422F" w:rsidRPr="00DB2661" w:rsidRDefault="000A422F" w:rsidP="005857B3">
            <w:pPr>
              <w:pStyle w:val="af"/>
              <w:numPr>
                <w:ilvl w:val="0"/>
                <w:numId w:val="6"/>
              </w:numPr>
              <w:tabs>
                <w:tab w:val="left" w:pos="315"/>
              </w:tabs>
              <w:spacing w:after="0" w:line="240" w:lineRule="auto"/>
              <w:ind w:left="315" w:hanging="142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รูปแบบยา/ ความแรง/</w:t>
            </w:r>
            <w:r w:rsidRPr="00DB2661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 </w:t>
            </w: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ขนาดบรรจุ</w:t>
            </w:r>
          </w:p>
          <w:p w14:paraId="74E254C2" w14:textId="05081D18" w:rsidR="000A422F" w:rsidRPr="00DB2661" w:rsidRDefault="000A422F" w:rsidP="005857B3">
            <w:pPr>
              <w:pStyle w:val="af"/>
              <w:numPr>
                <w:ilvl w:val="0"/>
                <w:numId w:val="6"/>
              </w:numPr>
              <w:tabs>
                <w:tab w:val="left" w:pos="315"/>
              </w:tabs>
              <w:spacing w:after="0" w:line="240" w:lineRule="auto"/>
              <w:ind w:left="315" w:hanging="142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กรณีขึ้นทะเบียนยาในต่างประเทศระบุ</w:t>
            </w:r>
            <w:r w:rsidR="00F41C54" w:rsidRPr="00DB2661">
              <w:rPr>
                <w:rFonts w:ascii="TH SarabunPSK" w:eastAsia="Times New Roman" w:hAnsi="TH SarabunPSK" w:cs="TH SarabunPSK"/>
                <w:sz w:val="32"/>
                <w:szCs w:val="32"/>
              </w:rPr>
              <w:t>:</w:t>
            </w: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เลขที่/ ปีที่ขึ้นทะเบียนยา/ ประเทศที่ขึ้นทะเบียนยา</w:t>
            </w:r>
            <w:r w:rsidR="00F41C54" w:rsidRPr="00DB2661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/ </w:t>
            </w:r>
            <w:r w:rsidR="00F41C54"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ข้อบ่งใช้ที่ขึ้นทะเบียนในต่างประเทศ </w:t>
            </w: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(ถ้ามี) </w:t>
            </w:r>
          </w:p>
          <w:p w14:paraId="39084C6D" w14:textId="77777777" w:rsidR="000A422F" w:rsidRPr="00DB2661" w:rsidRDefault="000A422F" w:rsidP="005857B3">
            <w:pPr>
              <w:pStyle w:val="af"/>
              <w:numPr>
                <w:ilvl w:val="0"/>
                <w:numId w:val="6"/>
              </w:numPr>
              <w:tabs>
                <w:tab w:val="left" w:pos="315"/>
              </w:tabs>
              <w:spacing w:after="0" w:line="240" w:lineRule="auto"/>
              <w:ind w:left="315" w:hanging="142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ข้อบ่งใช้ ขนาดยา วิธีใช้ยา และการเก็บรักษา (เฉพาะสำหรับการศึกษานี้)</w:t>
            </w:r>
          </w:p>
          <w:p w14:paraId="0E3517C7" w14:textId="513E0E2C" w:rsidR="00FF7FE4" w:rsidRPr="00DB2661" w:rsidRDefault="003A47C6" w:rsidP="005857B3">
            <w:pPr>
              <w:pStyle w:val="af"/>
              <w:numPr>
                <w:ilvl w:val="0"/>
                <w:numId w:val="6"/>
              </w:numPr>
              <w:tabs>
                <w:tab w:val="left" w:pos="315"/>
              </w:tabs>
              <w:spacing w:after="0" w:line="240" w:lineRule="auto"/>
              <w:ind w:left="315" w:hanging="142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ข้อมูลทาง</w:t>
            </w:r>
            <w:r w:rsidR="000A422F" w:rsidRPr="00DB2661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เภสัชวิทยา และเหตุผล/แนวคิดของการพัฒนา</w:t>
            </w:r>
          </w:p>
        </w:tc>
        <w:tc>
          <w:tcPr>
            <w:tcW w:w="2551" w:type="dxa"/>
          </w:tcPr>
          <w:p w14:paraId="4839EBA2" w14:textId="77777777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วัตถุประสงค์ของคู่มือผู้วิจัย</w:t>
            </w:r>
          </w:p>
          <w:p w14:paraId="71118D7A" w14:textId="77777777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ข้อมูลยา</w:t>
            </w:r>
          </w:p>
          <w:p w14:paraId="3104D81B" w14:textId="77777777" w:rsidR="00F41C5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="00F41C5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ชื่อยาสามัญ/ ชื่อการค้า</w:t>
            </w:r>
          </w:p>
          <w:p w14:paraId="0D26B17F" w14:textId="4DEFCE5D" w:rsidR="00F41C54" w:rsidRPr="00DB2661" w:rsidRDefault="00F41C5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บริษัทผู้ผลิต/ จัดจำหน่าย/ 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>GMP/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COA </w:t>
            </w:r>
          </w:p>
          <w:p w14:paraId="496D632D" w14:textId="03CCB6EE" w:rsidR="00FF7FE4" w:rsidRPr="00DB2661" w:rsidRDefault="00F41C5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="00FF7FE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รูปแบบยา/ ความแรง/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FF7FE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ขนาดบรรจุ</w:t>
            </w:r>
          </w:p>
          <w:p w14:paraId="048297E2" w14:textId="5F928693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เลขที่/</w:t>
            </w:r>
            <w:r w:rsidR="00F41C54" w:rsidRPr="00DB266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ปีที่ขึ้นทะเบียนยา </w:t>
            </w:r>
          </w:p>
          <w:p w14:paraId="2109671C" w14:textId="459D2D9A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ข้อบ่งใช้ที่ขึ้นทะเบียน </w:t>
            </w:r>
          </w:p>
          <w:p w14:paraId="00C564E2" w14:textId="40D60EE8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ข้อบ่งใช้ ขนาดยา วิธีใช้ยา และการเก็บรักษา (</w:t>
            </w:r>
            <w:r w:rsidR="00F41C5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เฉพาะ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สำหรับการศึกษานี้)</w:t>
            </w:r>
          </w:p>
          <w:p w14:paraId="2FBBDF0F" w14:textId="0D11FA84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ข้อมูลทางเภสัชวิทยา</w:t>
            </w:r>
          </w:p>
          <w:p w14:paraId="7BE8D432" w14:textId="55691BB0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977" w:type="dxa"/>
          </w:tcPr>
          <w:p w14:paraId="03011142" w14:textId="77777777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วัตถุประสงค์ของคู่มือผู้วิจัย</w:t>
            </w:r>
          </w:p>
          <w:p w14:paraId="5AFFD4A3" w14:textId="77777777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ข้อมูลยา</w:t>
            </w:r>
          </w:p>
          <w:p w14:paraId="6B932638" w14:textId="403426C4" w:rsidR="00776E70" w:rsidRPr="00DB2661" w:rsidRDefault="00776E70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ชื่อยาสามัญ/ ชื่อการค้า</w:t>
            </w:r>
          </w:p>
          <w:p w14:paraId="017BFB6E" w14:textId="6FC79F45" w:rsidR="00776E70" w:rsidRPr="00DB2661" w:rsidRDefault="00776E70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บริษัทผู้ผลิต/ จัดจำหน่าย/ 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>GMP/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>COA</w:t>
            </w:r>
          </w:p>
          <w:p w14:paraId="238D4BE2" w14:textId="5081C4ED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รูปแบบยา/ ความแรง/</w:t>
            </w:r>
            <w:r w:rsidR="00776E70" w:rsidRPr="00DB266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ขนาดบรรจุ</w:t>
            </w:r>
          </w:p>
          <w:p w14:paraId="7EA4DF56" w14:textId="1D6C922A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เลขที่/</w:t>
            </w:r>
            <w:r w:rsidR="00776E70" w:rsidRPr="00DB266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ปีที่ขึ้นทะเบียนยา </w:t>
            </w:r>
          </w:p>
          <w:p w14:paraId="1618D5F7" w14:textId="676191DF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ข้อบ่งใช้ที่ขึ้นทะเบียน และข้อบ่งใช้ที่ไม่ได้ขึ้นทะเบียน</w:t>
            </w:r>
          </w:p>
          <w:p w14:paraId="51D5119D" w14:textId="5060F8C8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ข้อบ่งใช้ ขนาดยา วิธีใช้ยา และการเก็บรักษา (</w:t>
            </w:r>
            <w:r w:rsidR="00776E70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เฉพาะ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สำหรับการศึกษานี้)</w:t>
            </w:r>
          </w:p>
          <w:p w14:paraId="7611864E" w14:textId="605FA9E9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ข้อมูลทางเภสัชวิทยา และเหตุผล/แนวคิดของการพัฒนา</w:t>
            </w:r>
          </w:p>
          <w:p w14:paraId="26A08C11" w14:textId="195A491D" w:rsidR="00FF7FE4" w:rsidRPr="00DB2661" w:rsidRDefault="00FF7FE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</w:tr>
      <w:tr w:rsidR="003839F1" w:rsidRPr="00DB2661" w14:paraId="2C8BAC3C" w14:textId="77777777" w:rsidTr="00902FB7">
        <w:tc>
          <w:tcPr>
            <w:tcW w:w="1844" w:type="dxa"/>
          </w:tcPr>
          <w:p w14:paraId="07B20AF3" w14:textId="519717AA" w:rsidR="003839F1" w:rsidRPr="00DB2661" w:rsidRDefault="003839F1" w:rsidP="005857B3">
            <w:pPr>
              <w:pStyle w:val="af"/>
              <w:numPr>
                <w:ilvl w:val="0"/>
                <w:numId w:val="2"/>
              </w:numPr>
              <w:tabs>
                <w:tab w:val="left" w:pos="457"/>
              </w:tabs>
              <w:autoSpaceDE w:val="0"/>
              <w:autoSpaceDN w:val="0"/>
              <w:adjustRightInd w:val="0"/>
              <w:spacing w:after="0" w:line="240" w:lineRule="auto"/>
              <w:ind w:left="172" w:hanging="172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คุณสมบัติทางกายภาพ ทางเคมี และทางเภสัชกรรมรวมทั้งสูตรตำรับ</w:t>
            </w:r>
            <w:r w:rsidR="00E36D7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ยา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544" w:type="dxa"/>
          </w:tcPr>
          <w:p w14:paraId="545AB902" w14:textId="77777777" w:rsidR="003839F1" w:rsidRPr="00DB2661" w:rsidRDefault="003839F1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ลักษณะทางกายภาพ เคมี สูตรตำรับ และสารเติมแต่งที่เกี่ยวข้อง</w:t>
            </w:r>
          </w:p>
          <w:p w14:paraId="37786C6D" w14:textId="77777777" w:rsidR="003839F1" w:rsidRPr="00DB2661" w:rsidRDefault="003839F1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การเก็บรักษา</w:t>
            </w:r>
          </w:p>
        </w:tc>
        <w:tc>
          <w:tcPr>
            <w:tcW w:w="2551" w:type="dxa"/>
          </w:tcPr>
          <w:p w14:paraId="21E45E40" w14:textId="77777777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i/>
                <w:iCs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>(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ไม่ต้องระบุ)</w:t>
            </w:r>
          </w:p>
          <w:p w14:paraId="5100901F" w14:textId="77777777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1DA5CB0F" w14:textId="2F3E09AD" w:rsidR="003839F1" w:rsidRPr="00DB2661" w:rsidRDefault="003839F1" w:rsidP="00D875DC">
            <w:pPr>
              <w:contextualSpacing/>
              <w:rPr>
                <w:rFonts w:ascii="TH SarabunPSK" w:hAnsi="TH SarabunPSK" w:cs="TH SarabunPSK"/>
                <w:i/>
                <w:iCs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>(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ระบุเฉพาะกรณีที่เปลี่ยน</w:t>
            </w:r>
            <w:r w:rsidR="00E36D74"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รูปแบบยา</w:t>
            </w:r>
            <w:proofErr w:type="gramStart"/>
            <w:r w:rsidR="00E36D74" w:rsidRPr="00DB2661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/ </w:t>
            </w:r>
            <w:r w:rsidR="00E36D74"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 xml:space="preserve"> วิ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ธีการ</w:t>
            </w:r>
            <w:r w:rsidR="00E36D74"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ใช้ยา</w:t>
            </w:r>
            <w:proofErr w:type="gramEnd"/>
            <w:r w:rsidR="00E36D74" w:rsidRPr="00DB2661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/ </w:t>
            </w:r>
            <w:r w:rsidR="00E36D74"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สูตร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ตำรับยา)</w:t>
            </w:r>
          </w:p>
          <w:p w14:paraId="7C6BB119" w14:textId="77777777" w:rsidR="003839F1" w:rsidRPr="00DB2661" w:rsidRDefault="003839F1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ลักษณะทางกายภาพ เคมี สูตรตำรับ และสารเติมแต่งที่เกี่ยวข้อง</w:t>
            </w:r>
          </w:p>
          <w:p w14:paraId="4A760431" w14:textId="77777777" w:rsidR="003839F1" w:rsidRPr="00DB2661" w:rsidRDefault="003839F1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การเก็บรักษา</w:t>
            </w:r>
          </w:p>
        </w:tc>
      </w:tr>
      <w:tr w:rsidR="003839F1" w:rsidRPr="00DB2661" w14:paraId="3F2E5F84" w14:textId="77777777" w:rsidTr="00902FB7">
        <w:tc>
          <w:tcPr>
            <w:tcW w:w="1844" w:type="dxa"/>
          </w:tcPr>
          <w:p w14:paraId="44644AC6" w14:textId="639E1DFC" w:rsidR="002C0AB4" w:rsidRPr="00DB2661" w:rsidRDefault="003839F1" w:rsidP="005857B3">
            <w:pPr>
              <w:pStyle w:val="af"/>
              <w:numPr>
                <w:ilvl w:val="0"/>
                <w:numId w:val="2"/>
              </w:numPr>
              <w:spacing w:after="0" w:line="240" w:lineRule="auto"/>
              <w:ind w:left="172" w:hanging="172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 xml:space="preserve">การศึกษาที่ไม่ได้ทำในมนุษย์ </w:t>
            </w:r>
          </w:p>
          <w:p w14:paraId="055B4AE0" w14:textId="5695552F" w:rsidR="003839F1" w:rsidRPr="00DB2661" w:rsidRDefault="003839F1" w:rsidP="00D875DC">
            <w:pPr>
              <w:pStyle w:val="af"/>
              <w:tabs>
                <w:tab w:val="left" w:pos="457"/>
              </w:tabs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</w:tcPr>
          <w:p w14:paraId="647DE861" w14:textId="469C579B" w:rsidR="001E3C27" w:rsidRPr="00DB2661" w:rsidRDefault="001E3C27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ด้านเภสัชวิทยา/ ด้านพิษวิทยา/ ด้านเภสัชจลนศาสตร์และกระบวนการเปลี่ยนแปลงในสัตว์ทดลอง </w:t>
            </w:r>
          </w:p>
          <w:p w14:paraId="4D48AFF2" w14:textId="03A6E58E" w:rsidR="001E3C27" w:rsidRPr="00DB2661" w:rsidRDefault="001E3C27" w:rsidP="00B16AFE">
            <w:pPr>
              <w:contextualSpacing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สรุปผลและความสำคัญต่อมนุษย์</w:t>
            </w:r>
          </w:p>
          <w:p w14:paraId="5BC58E0F" w14:textId="77777777" w:rsidR="003839F1" w:rsidRPr="00DB2661" w:rsidRDefault="003839F1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14:paraId="44E7BD99" w14:textId="77777777" w:rsidR="003839F1" w:rsidRPr="00DB2661" w:rsidRDefault="003839F1" w:rsidP="00D875DC">
            <w:pPr>
              <w:contextualSpacing/>
              <w:jc w:val="center"/>
              <w:rPr>
                <w:rFonts w:ascii="TH SarabunPSK" w:hAnsi="TH SarabunPSK" w:cs="TH SarabunPSK"/>
                <w:i/>
                <w:iCs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>(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ไม่ต้องระบุ)</w:t>
            </w:r>
          </w:p>
          <w:p w14:paraId="096182DB" w14:textId="77777777" w:rsidR="003839F1" w:rsidRPr="00DB2661" w:rsidRDefault="003839F1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14:paraId="1FE15DA9" w14:textId="77777777" w:rsidR="00E36D74" w:rsidRPr="00DB2661" w:rsidRDefault="00E36D74" w:rsidP="00D875DC">
            <w:pPr>
              <w:contextualSpacing/>
              <w:rPr>
                <w:rFonts w:ascii="TH SarabunPSK" w:hAnsi="TH SarabunPSK" w:cs="TH SarabunPSK"/>
                <w:i/>
                <w:iCs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>(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ระบุเฉพาะกรณีที่เปลี่ยนรูปแบบยา</w:t>
            </w:r>
            <w:proofErr w:type="gramStart"/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/ 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 xml:space="preserve"> วิธีการใช้ยา</w:t>
            </w:r>
            <w:proofErr w:type="gramEnd"/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/ 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สูตรตำรับยา)</w:t>
            </w:r>
          </w:p>
          <w:p w14:paraId="0DB2F244" w14:textId="5EDAFDE1" w:rsidR="00E36D74" w:rsidRPr="00DB2661" w:rsidRDefault="008C7FBB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="00E36D74" w:rsidRPr="00DB266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E36D7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การศึกษาในห้องปฏิบัติการด้านคุณภาพของยา</w:t>
            </w:r>
            <w:r w:rsidR="00E36D74" w:rsidRPr="00DB2661">
              <w:rPr>
                <w:rFonts w:ascii="TH SarabunPSK" w:hAnsi="TH SarabunPSK" w:cs="TH SarabunPSK"/>
                <w:sz w:val="32"/>
                <w:szCs w:val="32"/>
              </w:rPr>
              <w:t xml:space="preserve">/ </w:t>
            </w:r>
            <w:r w:rsidR="00E36D7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ความคงตัว</w:t>
            </w:r>
            <w:r w:rsidR="00E36D74" w:rsidRPr="00DB2661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="00E36D74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การผสมยา</w:t>
            </w:r>
            <w:r w:rsidR="00E36D74" w:rsidRPr="00DB2661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="00E74089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อายุการเก็บรักษา (ตามความเหมาะสม)</w:t>
            </w:r>
          </w:p>
          <w:p w14:paraId="3B85BE80" w14:textId="30B71402" w:rsidR="003839F1" w:rsidRPr="00DB2661" w:rsidRDefault="00E36D7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="008C7FBB" w:rsidRPr="00DB266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3839F1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ด้านเภสัชวิทยา/ ด้านพิษวิทยา/ ด้านเภสัชจลนศาสตร์และกระบวนการเปลี่ยนแปลงในสัตว์ทดลอง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E74089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(ถ้ามี)</w:t>
            </w:r>
          </w:p>
          <w:p w14:paraId="0941DFAB" w14:textId="5579F5E3" w:rsidR="002C0AB4" w:rsidRPr="00DB2661" w:rsidRDefault="008C7FBB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สรุปผลและความสำคัญต่อมนุษย์</w:t>
            </w:r>
          </w:p>
        </w:tc>
      </w:tr>
      <w:tr w:rsidR="001E28DD" w:rsidRPr="00DB2661" w14:paraId="0AC83201" w14:textId="77777777" w:rsidTr="00902FB7">
        <w:tc>
          <w:tcPr>
            <w:tcW w:w="1844" w:type="dxa"/>
          </w:tcPr>
          <w:p w14:paraId="71130DDD" w14:textId="41D9DED5" w:rsidR="001E28DD" w:rsidRPr="00DB2661" w:rsidRDefault="001E28DD" w:rsidP="005857B3">
            <w:pPr>
              <w:pStyle w:val="af"/>
              <w:numPr>
                <w:ilvl w:val="0"/>
                <w:numId w:val="2"/>
              </w:numPr>
              <w:tabs>
                <w:tab w:val="left" w:pos="457"/>
              </w:tabs>
              <w:autoSpaceDE w:val="0"/>
              <w:autoSpaceDN w:val="0"/>
              <w:adjustRightInd w:val="0"/>
              <w:spacing w:after="0" w:line="240" w:lineRule="auto"/>
              <w:ind w:left="316" w:hanging="316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ผลการศึกษาในมนุษย์ </w:t>
            </w:r>
          </w:p>
          <w:p w14:paraId="0307B8FF" w14:textId="02C1B01B" w:rsidR="001E28DD" w:rsidRPr="00DB2661" w:rsidRDefault="002C0AB4" w:rsidP="00D875DC">
            <w:pPr>
              <w:pStyle w:val="af"/>
              <w:tabs>
                <w:tab w:val="left" w:pos="457"/>
              </w:tabs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</w:pP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(</w:t>
            </w:r>
            <w:r w:rsidR="001E28DD"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เฉพาะการศึกษาที่เกี่ยวข้องกับการวิจัยในครั้งนี้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)</w:t>
            </w:r>
          </w:p>
        </w:tc>
        <w:tc>
          <w:tcPr>
            <w:tcW w:w="3544" w:type="dxa"/>
          </w:tcPr>
          <w:p w14:paraId="370C863A" w14:textId="77777777" w:rsidR="001E28DD" w:rsidRPr="00DB2661" w:rsidRDefault="001E28DD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ด้านเภสัชจลนศาสตร์และกระบวนการเปลี่ยนแปลงผลิตภัณฑ์ที่ใช้ในการวิจัยในคน</w:t>
            </w:r>
          </w:p>
          <w:p w14:paraId="133F4DE4" w14:textId="1FEE09F4" w:rsidR="001E28DD" w:rsidRPr="00DB2661" w:rsidRDefault="001E28DD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ประวัติการใช้จริงทั้งใน 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clinical trials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และถ้ามีข้อมูลการใช้ตลาดแล้วในด้านประสิทธิผลและความปลอดภัย</w:t>
            </w:r>
          </w:p>
          <w:p w14:paraId="3F61AD85" w14:textId="77777777" w:rsidR="001E28DD" w:rsidRPr="00DB2661" w:rsidRDefault="001E28DD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14:paraId="214A97DE" w14:textId="77777777" w:rsidR="001E28DD" w:rsidRPr="00DB2661" w:rsidRDefault="001E28DD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ด้านประสิทธิผล</w:t>
            </w:r>
          </w:p>
          <w:p w14:paraId="45B0DD3D" w14:textId="77777777" w:rsidR="001E28DD" w:rsidRPr="00DB2661" w:rsidRDefault="001E28DD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ด้านความปลอดภัย</w:t>
            </w:r>
          </w:p>
          <w:p w14:paraId="2D2452D7" w14:textId="77777777" w:rsidR="001E28DD" w:rsidRPr="00DB2661" w:rsidRDefault="001E28DD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14:paraId="675C9C7F" w14:textId="0498DEC1" w:rsidR="001E28DD" w:rsidRPr="00DB2661" w:rsidRDefault="001E28DD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ด้านเภสัชจลนศาสตร์และกระบวนการเปลี่ยนแปลงผลิตภัณฑ์ที่ใช้ในการวิจัยในคน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ถ้ามี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  <w:p w14:paraId="1D741EA4" w14:textId="2EF1691F" w:rsidR="001E28DD" w:rsidRPr="00DB2661" w:rsidRDefault="001E28DD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ประวัติการใช้จริงทั้งใน 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clinical trials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และถ้ามีข้อมูลการใช้ตลาดแล้วในด้านประสิทธิผลและความปลอดภัย</w:t>
            </w:r>
          </w:p>
        </w:tc>
      </w:tr>
      <w:tr w:rsidR="00A75284" w:rsidRPr="00DB2661" w14:paraId="299A58CF" w14:textId="77777777" w:rsidTr="00902FB7">
        <w:trPr>
          <w:trHeight w:val="695"/>
        </w:trPr>
        <w:tc>
          <w:tcPr>
            <w:tcW w:w="1844" w:type="dxa"/>
          </w:tcPr>
          <w:p w14:paraId="67DC8FA6" w14:textId="0460FE73" w:rsidR="00A75284" w:rsidRPr="00DB2661" w:rsidRDefault="00A75284" w:rsidP="005857B3">
            <w:pPr>
              <w:pStyle w:val="af"/>
              <w:numPr>
                <w:ilvl w:val="0"/>
                <w:numId w:val="2"/>
              </w:numPr>
              <w:tabs>
                <w:tab w:val="left" w:pos="457"/>
              </w:tabs>
              <w:autoSpaceDE w:val="0"/>
              <w:autoSpaceDN w:val="0"/>
              <w:adjustRightInd w:val="0"/>
              <w:spacing w:after="0" w:line="240" w:lineRule="auto"/>
              <w:ind w:left="316" w:hanging="316"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รายงานข้อมูลความปลอดภัย </w:t>
            </w:r>
          </w:p>
        </w:tc>
        <w:tc>
          <w:tcPr>
            <w:tcW w:w="9072" w:type="dxa"/>
            <w:gridSpan w:val="3"/>
          </w:tcPr>
          <w:p w14:paraId="31A532CB" w14:textId="28FA75BD" w:rsidR="00A75284" w:rsidRPr="00DB2661" w:rsidRDefault="00A7528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สรุปรายงาน 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expected adverse event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พร้อมข้อมูลทั้งลักษณะและความถี่ เพื่อใช้สำหรับการพิจารณา </w:t>
            </w: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SUSAR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และการรายงานเหตุการณ์ไม่พึงประสงค์ร้ายแรง</w:t>
            </w:r>
          </w:p>
        </w:tc>
      </w:tr>
      <w:tr w:rsidR="00A75284" w:rsidRPr="00DB2661" w14:paraId="33566141" w14:textId="77777777" w:rsidTr="00902FB7">
        <w:tc>
          <w:tcPr>
            <w:tcW w:w="1844" w:type="dxa"/>
          </w:tcPr>
          <w:p w14:paraId="214DC67B" w14:textId="4B1B491D" w:rsidR="00A75284" w:rsidRPr="00DB2661" w:rsidRDefault="00A75284" w:rsidP="00902FB7">
            <w:pPr>
              <w:pStyle w:val="af"/>
              <w:numPr>
                <w:ilvl w:val="0"/>
                <w:numId w:val="2"/>
              </w:numPr>
              <w:tabs>
                <w:tab w:val="left" w:pos="457"/>
              </w:tabs>
              <w:autoSpaceDE w:val="0"/>
              <w:autoSpaceDN w:val="0"/>
              <w:adjustRightInd w:val="0"/>
              <w:spacing w:after="0" w:line="240" w:lineRule="auto"/>
              <w:ind w:left="316" w:hanging="31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แนะนำผู้วิจัยเกี่ยวกับการใช้ยา </w:t>
            </w:r>
            <w:r w:rsidR="002C0AB4"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(</w:t>
            </w:r>
            <w:r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สำหรับการวิจัยครั้งนี้</w:t>
            </w:r>
            <w:r w:rsidR="002C0AB4" w:rsidRPr="00DB2661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)</w:t>
            </w:r>
          </w:p>
        </w:tc>
        <w:tc>
          <w:tcPr>
            <w:tcW w:w="9072" w:type="dxa"/>
            <w:gridSpan w:val="3"/>
          </w:tcPr>
          <w:p w14:paraId="2BF2422B" w14:textId="77777777" w:rsidR="00A75284" w:rsidRPr="00DB2661" w:rsidRDefault="00A7528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วิธีใช้ยา และข้อควรระวังในการใช้ยา</w:t>
            </w:r>
          </w:p>
          <w:p w14:paraId="07E12B9D" w14:textId="77777777" w:rsidR="00A75284" w:rsidRPr="00DB2661" w:rsidRDefault="00A7528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การประเมินความเสี่ยงและการตรวจติดตามอาการไม่พึงประสงค์</w:t>
            </w:r>
          </w:p>
          <w:p w14:paraId="6452DE28" w14:textId="77777777" w:rsidR="00A75284" w:rsidRPr="00DB2661" w:rsidRDefault="00A7528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     2.1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อาการ อาการแสดง ค่าทางห้องปฏิบัติการที่ต้องติดตาม และความถี่ในการติดตาม</w:t>
            </w:r>
          </w:p>
          <w:p w14:paraId="68FC5504" w14:textId="2B7FFA6D" w:rsidR="00A75284" w:rsidRPr="00DB2661" w:rsidRDefault="00A75284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การจัดการผลข้างเคียง </w:t>
            </w:r>
          </w:p>
        </w:tc>
      </w:tr>
      <w:tr w:rsidR="002C20E1" w:rsidRPr="00DB2661" w14:paraId="0D444942" w14:textId="77777777" w:rsidTr="00902FB7">
        <w:tc>
          <w:tcPr>
            <w:tcW w:w="1844" w:type="dxa"/>
          </w:tcPr>
          <w:p w14:paraId="13DDDC8C" w14:textId="77777777" w:rsidR="002C20E1" w:rsidRPr="00DB2661" w:rsidRDefault="002C20E1" w:rsidP="005857B3">
            <w:pPr>
              <w:pStyle w:val="af"/>
              <w:numPr>
                <w:ilvl w:val="0"/>
                <w:numId w:val="2"/>
              </w:numPr>
              <w:tabs>
                <w:tab w:val="left" w:pos="457"/>
              </w:tabs>
              <w:autoSpaceDE w:val="0"/>
              <w:autoSpaceDN w:val="0"/>
              <w:adjustRightInd w:val="0"/>
              <w:spacing w:after="0" w:line="240" w:lineRule="auto"/>
              <w:ind w:left="316" w:hanging="316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เอกสารอ้างอิง</w:t>
            </w:r>
          </w:p>
        </w:tc>
        <w:tc>
          <w:tcPr>
            <w:tcW w:w="9072" w:type="dxa"/>
            <w:gridSpan w:val="3"/>
          </w:tcPr>
          <w:p w14:paraId="774AD7C3" w14:textId="26EB53B2" w:rsidR="002C20E1" w:rsidRPr="00DB2661" w:rsidRDefault="00C47749" w:rsidP="00D875DC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  <w:r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ตาม</w:t>
            </w:r>
            <w:r w:rsidR="00F76EA2" w:rsidRPr="00DB2661">
              <w:rPr>
                <w:rFonts w:ascii="TH SarabunPSK" w:hAnsi="TH SarabunPSK" w:cs="TH SarabunPSK"/>
                <w:sz w:val="32"/>
                <w:szCs w:val="32"/>
                <w:cs/>
              </w:rPr>
              <w:t>รายการเอกสารที่ใช้อ้างอิง</w:t>
            </w:r>
          </w:p>
        </w:tc>
      </w:tr>
    </w:tbl>
    <w:p w14:paraId="52563F31" w14:textId="77777777" w:rsidR="003839F1" w:rsidRPr="007874D9" w:rsidRDefault="003839F1" w:rsidP="00D875DC">
      <w:pPr>
        <w:autoSpaceDE w:val="0"/>
        <w:autoSpaceDN w:val="0"/>
        <w:adjustRightInd w:val="0"/>
        <w:rPr>
          <w:rFonts w:ascii="TH SarabunPSK" w:hAnsi="TH SarabunPSK" w:cs="TH SarabunPSK"/>
          <w:strike/>
          <w:sz w:val="32"/>
          <w:szCs w:val="32"/>
        </w:rPr>
      </w:pPr>
    </w:p>
    <w:sectPr w:rsidR="003839F1" w:rsidRPr="007874D9" w:rsidSect="007874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991" w:bottom="567" w:left="1134" w:header="567" w:footer="28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A64BC" w14:textId="77777777" w:rsidR="002D6120" w:rsidRDefault="002D6120">
      <w:r>
        <w:separator/>
      </w:r>
    </w:p>
  </w:endnote>
  <w:endnote w:type="continuationSeparator" w:id="0">
    <w:p w14:paraId="17C562FB" w14:textId="77777777" w:rsidR="002D6120" w:rsidRDefault="002D6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5375F" w14:textId="2FE41689" w:rsidR="008170C4" w:rsidRPr="00D948DB" w:rsidRDefault="00D948DB" w:rsidP="00D948DB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/>
        <w:sz w:val="30"/>
        <w:szCs w:val="30"/>
        <w:lang w:eastAsia="x-none"/>
      </w:rPr>
    </w:pPr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r>
      <w:rPr>
        <w:cs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26F28" w14:textId="690EABB3" w:rsidR="008170C4" w:rsidRPr="000E56FF" w:rsidRDefault="00D948DB" w:rsidP="00D948DB">
    <w:pPr>
      <w:tabs>
        <w:tab w:val="center" w:pos="4680"/>
        <w:tab w:val="right" w:pos="9360"/>
        <w:tab w:val="right" w:pos="9781"/>
      </w:tabs>
      <w:ind w:right="-109"/>
      <w:rPr>
        <w:rFonts w:ascii="TH SarabunPSK" w:eastAsia="Cordia New" w:hAnsi="TH SarabunPSK" w:cs="TH SarabunPSK"/>
        <w:sz w:val="30"/>
        <w:szCs w:val="30"/>
        <w:lang w:eastAsia="x-none"/>
      </w:rPr>
    </w:pPr>
    <w:r w:rsidRPr="000E56FF">
      <w:rPr>
        <w:rFonts w:ascii="TH SarabunPSK" w:eastAsia="Cordia New" w:hAnsi="TH SarabunPSK" w:cs="TH SarabunPSK"/>
        <w:sz w:val="30"/>
        <w:szCs w:val="30"/>
        <w:cs/>
        <w:lang w:eastAsia="x-none"/>
      </w:rPr>
      <w:t>ฉบับที่..........</w:t>
    </w:r>
    <w:r w:rsidRPr="000E56FF">
      <w:rPr>
        <w:rFonts w:ascii="TH SarabunPSK" w:eastAsia="Cordia New" w:hAnsi="TH SarabunPSK" w:cs="TH SarabunPSK"/>
        <w:sz w:val="30"/>
        <w:szCs w:val="30"/>
        <w:cs/>
        <w:lang w:eastAsia="x-none"/>
      </w:rPr>
      <w:tab/>
    </w:r>
    <w:r w:rsidRPr="000E56FF">
      <w:rPr>
        <w:rFonts w:ascii="TH SarabunPSK" w:eastAsia="Cordia New" w:hAnsi="TH SarabunPSK" w:cs="TH SarabunPSK"/>
        <w:sz w:val="30"/>
        <w:szCs w:val="30"/>
        <w:cs/>
        <w:lang w:eastAsia="x-none"/>
      </w:rPr>
      <w:tab/>
      <w:t>ลงวันที่..............................</w:t>
    </w:r>
    <w:r w:rsidRPr="000E56FF">
      <w:rPr>
        <w:rFonts w:ascii="TH SarabunPSK" w:hAnsi="TH SarabunPSK" w:cs="TH SarabunPSK"/>
        <w:cs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71AB2" w14:textId="4C804E84" w:rsidR="0073104F" w:rsidRPr="00D948DB" w:rsidRDefault="00D948DB" w:rsidP="00D948DB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/>
        <w:sz w:val="30"/>
        <w:szCs w:val="30"/>
        <w:lang w:eastAsia="x-none"/>
      </w:rPr>
    </w:pPr>
    <w:bookmarkStart w:id="0" w:name="_Hlk150759022"/>
    <w:bookmarkStart w:id="1" w:name="_Hlk150759290"/>
    <w:bookmarkStart w:id="2" w:name="_Hlk150759291"/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bookmarkEnd w:id="0"/>
    <w:r>
      <w:rPr>
        <w:cs/>
      </w:rPr>
      <w:tab/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790D1" w14:textId="77777777" w:rsidR="002D6120" w:rsidRDefault="002D6120">
      <w:r>
        <w:separator/>
      </w:r>
    </w:p>
  </w:footnote>
  <w:footnote w:type="continuationSeparator" w:id="0">
    <w:p w14:paraId="170A2243" w14:textId="77777777" w:rsidR="002D6120" w:rsidRDefault="002D61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9D3A1C" w:rsidRPr="00EB4F81" w14:paraId="3D47AC48" w14:textId="77777777" w:rsidTr="00130CEE">
      <w:trPr>
        <w:trHeight w:val="540"/>
      </w:trPr>
      <w:tc>
        <w:tcPr>
          <w:tcW w:w="7938" w:type="dxa"/>
          <w:hideMark/>
        </w:tcPr>
        <w:p w14:paraId="53C9DB03" w14:textId="77777777" w:rsidR="009D3A1C" w:rsidRPr="00855BA3" w:rsidRDefault="009D3A1C" w:rsidP="009D3A1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01E3ECF1" w14:textId="77777777" w:rsidR="009D3A1C" w:rsidRPr="00855BA3" w:rsidRDefault="009D3A1C" w:rsidP="009D3A1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855BA3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20058DC7" w14:textId="77777777" w:rsidR="009D3A1C" w:rsidRPr="00855BA3" w:rsidRDefault="00D97404" w:rsidP="009D3A1C">
          <w:pPr>
            <w:rPr>
              <w:rFonts w:ascii="Cordia New" w:hAnsi="Cordia New"/>
            </w:rPr>
          </w:pPr>
          <w:r w:rsidRPr="00855BA3">
            <w:rPr>
              <w:rFonts w:ascii="Cordia New" w:hAnsi="Cordia New"/>
              <w:cs/>
            </w:rPr>
            <w:t>โทร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0-2</w:t>
          </w:r>
          <w:r w:rsidRPr="00855BA3">
            <w:rPr>
              <w:rFonts w:ascii="Cordia New" w:hAnsi="Cordia New" w:hint="cs"/>
              <w:cs/>
            </w:rPr>
            <w:t>2</w:t>
          </w:r>
          <w:r w:rsidRPr="00855BA3">
            <w:rPr>
              <w:rFonts w:ascii="Cordia New" w:hAnsi="Cordia New"/>
            </w:rPr>
            <w:t>20-7564</w:t>
          </w:r>
          <w:r w:rsidRPr="00855BA3">
            <w:rPr>
              <w:rFonts w:ascii="Cordia New" w:hAnsi="Cordia New" w:hint="cs"/>
              <w:cs/>
            </w:rPr>
            <w:t xml:space="preserve"> อีเมล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bmaec@hotmail.com</w:t>
          </w:r>
        </w:p>
      </w:tc>
      <w:tc>
        <w:tcPr>
          <w:tcW w:w="2093" w:type="dxa"/>
          <w:hideMark/>
        </w:tcPr>
        <w:p w14:paraId="010DB8DD" w14:textId="77777777" w:rsidR="006A14AE" w:rsidRPr="00ED2AFD" w:rsidRDefault="00130CEE" w:rsidP="006A14A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  <w:highlight w:val="yellow"/>
            </w:rPr>
          </w:pPr>
          <w:r w:rsidRPr="00EB4F81">
            <w:rPr>
              <w:rFonts w:ascii="Cordia New" w:hAnsi="Cordia New"/>
              <w:b/>
              <w:bCs/>
              <w:sz w:val="28"/>
              <w:szCs w:val="28"/>
            </w:rPr>
            <w:t xml:space="preserve">AP </w:t>
          </w:r>
          <w:r w:rsidR="006A14AE" w:rsidRPr="00A120B9">
            <w:rPr>
              <w:rFonts w:ascii="Cordia New" w:hAnsi="Cordia New"/>
              <w:b/>
              <w:bCs/>
              <w:sz w:val="28"/>
              <w:szCs w:val="28"/>
              <w:highlight w:val="cyan"/>
            </w:rPr>
            <w:t>01.1</w:t>
          </w:r>
          <w:r w:rsidR="006A14AE" w:rsidRPr="00955BFF">
            <w:rPr>
              <w:rFonts w:ascii="Cordia New" w:hAnsi="Cordia New"/>
              <w:b/>
              <w:bCs/>
              <w:sz w:val="28"/>
              <w:szCs w:val="28"/>
              <w:highlight w:val="yellow"/>
            </w:rPr>
            <w:t>/03</w:t>
          </w:r>
          <w:r w:rsidR="006A14AE" w:rsidRPr="00ED2AFD">
            <w:rPr>
              <w:rFonts w:ascii="Cordia New" w:hAnsi="Cordia New"/>
              <w:b/>
              <w:bCs/>
              <w:sz w:val="28"/>
              <w:szCs w:val="28"/>
              <w:highlight w:val="yellow"/>
            </w:rPr>
            <w:t>.3</w:t>
          </w:r>
        </w:p>
        <w:p w14:paraId="0679B5D4" w14:textId="77777777" w:rsidR="006A14AE" w:rsidRPr="00EB4F81" w:rsidRDefault="006A14AE" w:rsidP="006A14A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D2AFD">
            <w:rPr>
              <w:rFonts w:ascii="Cordia New" w:hAnsi="Cordia New"/>
              <w:b/>
              <w:bCs/>
              <w:sz w:val="28"/>
              <w:szCs w:val="28"/>
              <w:highlight w:val="yellow"/>
              <w:cs/>
            </w:rPr>
            <w:t>เริ่มใช้</w:t>
          </w:r>
          <w:r w:rsidRPr="00ED2AFD">
            <w:rPr>
              <w:rFonts w:ascii="Cordia New" w:hAnsi="Cordia New" w:hint="cs"/>
              <w:b/>
              <w:bCs/>
              <w:sz w:val="28"/>
              <w:szCs w:val="28"/>
              <w:highlight w:val="yellow"/>
              <w:cs/>
            </w:rPr>
            <w:t xml:space="preserve"> 15 พ.ค. </w:t>
          </w:r>
          <w:r w:rsidRPr="00ED2AFD">
            <w:rPr>
              <w:rFonts w:ascii="Cordia New" w:hAnsi="Cordia New"/>
              <w:b/>
              <w:bCs/>
              <w:sz w:val="28"/>
              <w:szCs w:val="28"/>
              <w:highlight w:val="yellow"/>
            </w:rPr>
            <w:t>2569</w:t>
          </w:r>
        </w:p>
        <w:p w14:paraId="101CD5ED" w14:textId="06413AB2" w:rsidR="009D3A1C" w:rsidRPr="00EB4F81" w:rsidRDefault="00D948DB" w:rsidP="00130CEE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B4F81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หน้า </w:t>
          </w:r>
          <w:r w:rsidRPr="00EB4F81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Pr="00EB4F81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Pr="00EB4F81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Pr="00EB4F81">
            <w:rPr>
              <w:rFonts w:ascii="Cordia New" w:hAnsi="Cordia New"/>
              <w:b/>
              <w:bCs/>
              <w:sz w:val="28"/>
              <w:szCs w:val="28"/>
            </w:rPr>
            <w:t>1</w:t>
          </w:r>
          <w:r w:rsidRPr="00EB4F81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="006E1BE1" w:rsidRPr="00EB4F81">
            <w:rPr>
              <w:rFonts w:ascii="Cordia New" w:hAnsi="Cordia New" w:hint="cs"/>
              <w:b/>
              <w:bCs/>
              <w:noProof/>
              <w:sz w:val="28"/>
              <w:szCs w:val="28"/>
              <w:cs/>
            </w:rPr>
            <w:t xml:space="preserve"> จาก </w:t>
          </w:r>
          <w:r w:rsidR="004600E2" w:rsidRPr="00EB4F81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begin"/>
          </w:r>
          <w:r w:rsidR="004600E2" w:rsidRPr="00EB4F81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instrText xml:space="preserve"> </w:instrText>
          </w:r>
          <w:r w:rsidR="004600E2" w:rsidRPr="00EB4F81">
            <w:rPr>
              <w:rFonts w:ascii="Cordia New" w:hAnsi="Cordia New"/>
              <w:b/>
              <w:bCs/>
              <w:noProof/>
              <w:sz w:val="28"/>
              <w:szCs w:val="28"/>
            </w:rPr>
            <w:instrText>NUMPAGES   \* MERGEFORMAT</w:instrText>
          </w:r>
          <w:r w:rsidR="004600E2" w:rsidRPr="00EB4F81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instrText xml:space="preserve"> </w:instrText>
          </w:r>
          <w:r w:rsidR="004600E2" w:rsidRPr="00EB4F81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separate"/>
          </w:r>
          <w:r w:rsidR="004600E2" w:rsidRPr="00EB4F81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15</w:t>
          </w:r>
          <w:r w:rsidR="004600E2" w:rsidRPr="00EB4F81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="006E1BE1" w:rsidRPr="00EB4F81">
            <w:rPr>
              <w:rFonts w:ascii="Cordia New" w:hAnsi="Cordia New" w:hint="cs"/>
              <w:b/>
              <w:bCs/>
              <w:noProof/>
              <w:sz w:val="28"/>
              <w:szCs w:val="28"/>
              <w:cs/>
            </w:rPr>
            <w:t xml:space="preserve"> หน้า</w:t>
          </w:r>
        </w:p>
      </w:tc>
    </w:tr>
  </w:tbl>
  <w:p w14:paraId="01A90F11" w14:textId="77777777" w:rsidR="0073104F" w:rsidRPr="00E62497" w:rsidRDefault="0073104F" w:rsidP="009D3A1C">
    <w:pPr>
      <w:tabs>
        <w:tab w:val="center" w:pos="4320"/>
        <w:tab w:val="right" w:pos="8640"/>
      </w:tabs>
      <w:rPr>
        <w:rFonts w:ascii="Cordia New" w:hAnsi="Cordia New"/>
        <w:sz w:val="16"/>
        <w:szCs w:val="16"/>
        <w:lang w:val="x-none" w:eastAsia="x-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9D3A1C" w:rsidRPr="00DB2661" w14:paraId="65438B6E" w14:textId="77777777" w:rsidTr="00130CEE">
      <w:trPr>
        <w:trHeight w:val="540"/>
      </w:trPr>
      <w:tc>
        <w:tcPr>
          <w:tcW w:w="7938" w:type="dxa"/>
          <w:hideMark/>
        </w:tcPr>
        <w:p w14:paraId="005573CE" w14:textId="77777777" w:rsidR="009D3A1C" w:rsidRPr="007874D9" w:rsidRDefault="009D3A1C" w:rsidP="009D3A1C">
          <w:pPr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7874D9">
            <w:rPr>
              <w:rFonts w:ascii="TH SarabunPSK" w:hAnsi="TH SarabunPSK" w:cs="TH SarabunPSK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69485138" w14:textId="77777777" w:rsidR="009D3A1C" w:rsidRPr="007874D9" w:rsidRDefault="009D3A1C" w:rsidP="009D3A1C">
          <w:pPr>
            <w:tabs>
              <w:tab w:val="left" w:pos="5433"/>
            </w:tabs>
            <w:rPr>
              <w:rFonts w:ascii="TH SarabunPSK" w:hAnsi="TH SarabunPSK" w:cs="TH SarabunPSK"/>
              <w:b/>
              <w:bCs/>
              <w:sz w:val="28"/>
            </w:rPr>
          </w:pPr>
          <w:r w:rsidRPr="007874D9">
            <w:rPr>
              <w:rFonts w:ascii="TH SarabunPSK" w:hAnsi="TH SarabunPSK" w:cs="TH SarabunPSK"/>
              <w:b/>
              <w:bCs/>
              <w:sz w:val="28"/>
              <w:szCs w:val="28"/>
            </w:rPr>
            <w:t xml:space="preserve">BMA Human Research Ethics Committee </w:t>
          </w:r>
          <w:r w:rsidRPr="007874D9">
            <w:rPr>
              <w:rFonts w:ascii="TH SarabunPSK" w:hAnsi="TH SarabunPSK" w:cs="TH SarabunPSK"/>
              <w:b/>
              <w:bCs/>
              <w:sz w:val="28"/>
              <w:szCs w:val="28"/>
              <w:cs/>
            </w:rPr>
            <w:t>(</w:t>
          </w:r>
          <w:r w:rsidRPr="007874D9">
            <w:rPr>
              <w:rFonts w:ascii="TH SarabunPSK" w:hAnsi="TH SarabunPSK" w:cs="TH SarabunPSK"/>
              <w:b/>
              <w:bCs/>
              <w:sz w:val="28"/>
              <w:szCs w:val="28"/>
            </w:rPr>
            <w:t>BMAHREC</w:t>
          </w:r>
          <w:r w:rsidRPr="007874D9">
            <w:rPr>
              <w:rFonts w:ascii="TH SarabunPSK" w:hAnsi="TH SarabunPSK" w:cs="TH SarabunPSK"/>
              <w:b/>
              <w:bCs/>
              <w:sz w:val="28"/>
              <w:szCs w:val="28"/>
              <w:cs/>
            </w:rPr>
            <w:t>)</w:t>
          </w:r>
          <w:r w:rsidRPr="007874D9">
            <w:rPr>
              <w:rFonts w:ascii="TH SarabunPSK" w:hAnsi="TH SarabunPSK" w:cs="TH SarabunPSK"/>
              <w:b/>
              <w:bCs/>
              <w:color w:val="008000"/>
              <w:sz w:val="28"/>
              <w:cs/>
            </w:rPr>
            <w:tab/>
          </w:r>
        </w:p>
        <w:p w14:paraId="1660B1B5" w14:textId="77777777" w:rsidR="009D3A1C" w:rsidRPr="007874D9" w:rsidRDefault="00D97404" w:rsidP="009D3A1C">
          <w:pPr>
            <w:rPr>
              <w:rFonts w:ascii="TH SarabunPSK" w:hAnsi="TH SarabunPSK" w:cs="TH SarabunPSK"/>
            </w:rPr>
          </w:pPr>
          <w:r w:rsidRPr="007874D9">
            <w:rPr>
              <w:rFonts w:ascii="TH SarabunPSK" w:hAnsi="TH SarabunPSK" w:cs="TH SarabunPSK"/>
              <w:cs/>
            </w:rPr>
            <w:t>โทร</w:t>
          </w:r>
          <w:r w:rsidRPr="007874D9">
            <w:rPr>
              <w:rFonts w:ascii="TH SarabunPSK" w:hAnsi="TH SarabunPSK" w:cs="TH SarabunPSK"/>
            </w:rPr>
            <w:t>:</w:t>
          </w:r>
          <w:r w:rsidRPr="007874D9">
            <w:rPr>
              <w:rFonts w:ascii="TH SarabunPSK" w:hAnsi="TH SarabunPSK" w:cs="TH SarabunPSK"/>
              <w:cs/>
            </w:rPr>
            <w:t xml:space="preserve"> </w:t>
          </w:r>
          <w:r w:rsidRPr="007874D9">
            <w:rPr>
              <w:rFonts w:ascii="TH SarabunPSK" w:hAnsi="TH SarabunPSK" w:cs="TH SarabunPSK"/>
            </w:rPr>
            <w:t>0-2</w:t>
          </w:r>
          <w:r w:rsidRPr="007874D9">
            <w:rPr>
              <w:rFonts w:ascii="TH SarabunPSK" w:hAnsi="TH SarabunPSK" w:cs="TH SarabunPSK"/>
              <w:cs/>
            </w:rPr>
            <w:t>2</w:t>
          </w:r>
          <w:r w:rsidRPr="007874D9">
            <w:rPr>
              <w:rFonts w:ascii="TH SarabunPSK" w:hAnsi="TH SarabunPSK" w:cs="TH SarabunPSK"/>
            </w:rPr>
            <w:t>20-7564</w:t>
          </w:r>
          <w:r w:rsidRPr="007874D9">
            <w:rPr>
              <w:rFonts w:ascii="TH SarabunPSK" w:hAnsi="TH SarabunPSK" w:cs="TH SarabunPSK"/>
              <w:cs/>
            </w:rPr>
            <w:t xml:space="preserve"> อีเมล</w:t>
          </w:r>
          <w:r w:rsidRPr="007874D9">
            <w:rPr>
              <w:rFonts w:ascii="TH SarabunPSK" w:hAnsi="TH SarabunPSK" w:cs="TH SarabunPSK"/>
            </w:rPr>
            <w:t>:</w:t>
          </w:r>
          <w:r w:rsidRPr="007874D9">
            <w:rPr>
              <w:rFonts w:ascii="TH SarabunPSK" w:hAnsi="TH SarabunPSK" w:cs="TH SarabunPSK"/>
              <w:cs/>
            </w:rPr>
            <w:t xml:space="preserve"> </w:t>
          </w:r>
          <w:r w:rsidRPr="007874D9">
            <w:rPr>
              <w:rFonts w:ascii="TH SarabunPSK" w:hAnsi="TH SarabunPSK" w:cs="TH SarabunPSK"/>
            </w:rPr>
            <w:t>bmaec@hotmail.com</w:t>
          </w:r>
        </w:p>
      </w:tc>
      <w:tc>
        <w:tcPr>
          <w:tcW w:w="2093" w:type="dxa"/>
          <w:hideMark/>
        </w:tcPr>
        <w:p w14:paraId="77E8F919" w14:textId="77777777" w:rsidR="006A14AE" w:rsidRPr="00DB2661" w:rsidRDefault="00130CEE" w:rsidP="006A14AE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DB2661">
            <w:rPr>
              <w:rFonts w:ascii="TH SarabunPSK" w:hAnsi="TH SarabunPSK" w:cs="TH SarabunPSK"/>
              <w:b/>
              <w:bCs/>
              <w:sz w:val="28"/>
              <w:szCs w:val="28"/>
            </w:rPr>
            <w:t xml:space="preserve">AP </w:t>
          </w:r>
          <w:r w:rsidR="006A14AE" w:rsidRPr="00DB2661">
            <w:rPr>
              <w:rFonts w:ascii="TH SarabunPSK" w:hAnsi="TH SarabunPSK" w:cs="TH SarabunPSK"/>
              <w:b/>
              <w:bCs/>
              <w:sz w:val="28"/>
              <w:szCs w:val="28"/>
            </w:rPr>
            <w:t>01.1/03.3</w:t>
          </w:r>
        </w:p>
        <w:p w14:paraId="3FA93C87" w14:textId="63877B1F" w:rsidR="006A14AE" w:rsidRPr="00DB2661" w:rsidRDefault="006A14AE" w:rsidP="006A14AE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DB2661">
            <w:rPr>
              <w:rFonts w:ascii="TH SarabunPSK" w:hAnsi="TH SarabunPSK" w:cs="TH SarabunPSK"/>
              <w:b/>
              <w:bCs/>
              <w:sz w:val="28"/>
              <w:szCs w:val="28"/>
              <w:cs/>
            </w:rPr>
            <w:t xml:space="preserve">เริ่มใช้ 15 </w:t>
          </w:r>
          <w:r w:rsidR="00DB2661" w:rsidRPr="00DB2661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>ก</w:t>
          </w:r>
          <w:r w:rsidRPr="00DB2661">
            <w:rPr>
              <w:rFonts w:ascii="TH SarabunPSK" w:hAnsi="TH SarabunPSK" w:cs="TH SarabunPSK"/>
              <w:b/>
              <w:bCs/>
              <w:sz w:val="28"/>
              <w:szCs w:val="28"/>
              <w:cs/>
            </w:rPr>
            <w:t xml:space="preserve">.ค. </w:t>
          </w:r>
          <w:r w:rsidRPr="00DB2661">
            <w:rPr>
              <w:rFonts w:ascii="TH SarabunPSK" w:hAnsi="TH SarabunPSK" w:cs="TH SarabunPSK"/>
              <w:b/>
              <w:bCs/>
              <w:sz w:val="28"/>
              <w:szCs w:val="28"/>
            </w:rPr>
            <w:t>2569</w:t>
          </w:r>
        </w:p>
        <w:p w14:paraId="168E1EE2" w14:textId="5A83D80A" w:rsidR="009D3A1C" w:rsidRPr="00DB2661" w:rsidRDefault="00D948DB" w:rsidP="00130CEE">
          <w:pPr>
            <w:jc w:val="right"/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DB2661">
            <w:rPr>
              <w:rFonts w:ascii="TH SarabunPSK" w:hAnsi="TH SarabunPSK" w:cs="TH SarabunPSK"/>
              <w:b/>
              <w:bCs/>
              <w:sz w:val="28"/>
              <w:szCs w:val="28"/>
              <w:cs/>
            </w:rPr>
            <w:t xml:space="preserve">หน้า </w:t>
          </w:r>
          <w:r w:rsidRPr="00DB2661">
            <w:rPr>
              <w:rFonts w:ascii="TH SarabunPSK" w:hAnsi="TH SarabunPSK" w:cs="TH SarabunPSK"/>
              <w:b/>
              <w:bCs/>
              <w:sz w:val="28"/>
              <w:szCs w:val="28"/>
              <w:cs/>
            </w:rPr>
            <w:fldChar w:fldCharType="begin"/>
          </w:r>
          <w:r w:rsidRPr="00DB2661">
            <w:rPr>
              <w:rFonts w:ascii="TH SarabunPSK" w:hAnsi="TH SarabunPSK" w:cs="TH SarabunPSK"/>
              <w:b/>
              <w:bCs/>
              <w:sz w:val="28"/>
              <w:szCs w:val="28"/>
            </w:rPr>
            <w:instrText xml:space="preserve"> PAGE   \* MERGEFORMAT </w:instrText>
          </w:r>
          <w:r w:rsidRPr="00DB2661">
            <w:rPr>
              <w:rFonts w:ascii="TH SarabunPSK" w:hAnsi="TH SarabunPSK" w:cs="TH SarabunPSK"/>
              <w:b/>
              <w:bCs/>
              <w:sz w:val="28"/>
              <w:szCs w:val="28"/>
              <w:cs/>
            </w:rPr>
            <w:fldChar w:fldCharType="separate"/>
          </w:r>
          <w:r w:rsidRPr="00DB2661">
            <w:rPr>
              <w:rFonts w:ascii="TH SarabunPSK" w:hAnsi="TH SarabunPSK" w:cs="TH SarabunPSK"/>
              <w:b/>
              <w:bCs/>
              <w:sz w:val="28"/>
              <w:szCs w:val="28"/>
            </w:rPr>
            <w:t>1</w:t>
          </w:r>
          <w:r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  <w:cs/>
            </w:rPr>
            <w:fldChar w:fldCharType="end"/>
          </w:r>
          <w:r w:rsidR="004600E2"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  <w:cs/>
            </w:rPr>
            <w:t xml:space="preserve"> จาก </w:t>
          </w:r>
          <w:r w:rsidR="004600E2"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  <w:cs/>
            </w:rPr>
            <w:fldChar w:fldCharType="begin"/>
          </w:r>
          <w:r w:rsidR="004600E2"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  <w:cs/>
            </w:rPr>
            <w:instrText xml:space="preserve"> </w:instrText>
          </w:r>
          <w:r w:rsidR="004600E2"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</w:rPr>
            <w:instrText>NUMPAGES   \* MERGEFORMAT</w:instrText>
          </w:r>
          <w:r w:rsidR="004600E2"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  <w:cs/>
            </w:rPr>
            <w:instrText xml:space="preserve"> </w:instrText>
          </w:r>
          <w:r w:rsidR="004600E2"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  <w:cs/>
            </w:rPr>
            <w:fldChar w:fldCharType="separate"/>
          </w:r>
          <w:r w:rsidR="004600E2"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  <w:cs/>
            </w:rPr>
            <w:t>15</w:t>
          </w:r>
          <w:r w:rsidR="004600E2"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  <w:cs/>
            </w:rPr>
            <w:fldChar w:fldCharType="end"/>
          </w:r>
          <w:r w:rsidR="004600E2" w:rsidRPr="00DB2661">
            <w:rPr>
              <w:rFonts w:ascii="TH SarabunPSK" w:hAnsi="TH SarabunPSK" w:cs="TH SarabunPSK"/>
              <w:b/>
              <w:bCs/>
              <w:noProof/>
              <w:sz w:val="28"/>
              <w:szCs w:val="28"/>
              <w:cs/>
            </w:rPr>
            <w:t xml:space="preserve"> หน้า</w:t>
          </w:r>
        </w:p>
      </w:tc>
    </w:tr>
  </w:tbl>
  <w:p w14:paraId="6B48F82A" w14:textId="77777777" w:rsidR="0073104F" w:rsidRPr="00E62497" w:rsidRDefault="0073104F" w:rsidP="009D3A1C">
    <w:pPr>
      <w:tabs>
        <w:tab w:val="center" w:pos="4320"/>
        <w:tab w:val="right" w:pos="8640"/>
      </w:tabs>
      <w:rPr>
        <w:rFonts w:ascii="Cordia New" w:hAnsi="Cordia New"/>
        <w:sz w:val="16"/>
        <w:szCs w:val="16"/>
        <w:lang w:val="x-none" w:eastAsia="x-non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9D3A1C" w14:paraId="51C890B9" w14:textId="77777777" w:rsidTr="00130CEE">
      <w:trPr>
        <w:trHeight w:val="540"/>
      </w:trPr>
      <w:tc>
        <w:tcPr>
          <w:tcW w:w="7938" w:type="dxa"/>
          <w:hideMark/>
        </w:tcPr>
        <w:p w14:paraId="15682BB1" w14:textId="77777777" w:rsidR="009D3A1C" w:rsidRPr="00855BA3" w:rsidRDefault="009D3A1C" w:rsidP="009D3A1C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5860DF25" w14:textId="77777777" w:rsidR="009D3A1C" w:rsidRPr="00855BA3" w:rsidRDefault="009D3A1C" w:rsidP="009D3A1C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855BA3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855BA3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855BA3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855BA3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175D70FA" w14:textId="77777777" w:rsidR="009D3A1C" w:rsidRPr="00855BA3" w:rsidRDefault="00D97404" w:rsidP="009D3A1C">
          <w:pPr>
            <w:rPr>
              <w:rFonts w:ascii="Cordia New" w:hAnsi="Cordia New"/>
            </w:rPr>
          </w:pPr>
          <w:r w:rsidRPr="00855BA3">
            <w:rPr>
              <w:rFonts w:ascii="Cordia New" w:hAnsi="Cordia New"/>
              <w:cs/>
            </w:rPr>
            <w:t>โทร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0-2</w:t>
          </w:r>
          <w:r w:rsidRPr="00855BA3">
            <w:rPr>
              <w:rFonts w:ascii="Cordia New" w:hAnsi="Cordia New" w:hint="cs"/>
              <w:cs/>
            </w:rPr>
            <w:t>2</w:t>
          </w:r>
          <w:r w:rsidRPr="00855BA3">
            <w:rPr>
              <w:rFonts w:ascii="Cordia New" w:hAnsi="Cordia New"/>
            </w:rPr>
            <w:t>20-7564</w:t>
          </w:r>
          <w:r w:rsidRPr="00855BA3">
            <w:rPr>
              <w:rFonts w:ascii="Cordia New" w:hAnsi="Cordia New" w:hint="cs"/>
              <w:cs/>
            </w:rPr>
            <w:t xml:space="preserve"> อีเมล</w:t>
          </w:r>
          <w:r w:rsidRPr="00855BA3">
            <w:rPr>
              <w:rFonts w:ascii="Cordia New" w:hAnsi="Cordia New"/>
            </w:rPr>
            <w:t>:</w:t>
          </w:r>
          <w:r w:rsidRPr="00855BA3">
            <w:rPr>
              <w:rFonts w:ascii="Cordia New" w:hAnsi="Cordia New" w:hint="cs"/>
              <w:cs/>
            </w:rPr>
            <w:t xml:space="preserve"> </w:t>
          </w:r>
          <w:r w:rsidRPr="00855BA3">
            <w:rPr>
              <w:rFonts w:ascii="Cordia New" w:hAnsi="Cordia New"/>
            </w:rPr>
            <w:t>bmaec@hotmail.com</w:t>
          </w:r>
        </w:p>
      </w:tc>
      <w:tc>
        <w:tcPr>
          <w:tcW w:w="2093" w:type="dxa"/>
          <w:hideMark/>
        </w:tcPr>
        <w:p w14:paraId="45305070" w14:textId="554C7C92" w:rsidR="00130CEE" w:rsidRPr="00ED2AFD" w:rsidRDefault="00130CEE" w:rsidP="00130CE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  <w:highlight w:val="yellow"/>
            </w:rPr>
          </w:pPr>
          <w:r w:rsidRPr="00955BFF">
            <w:rPr>
              <w:rFonts w:ascii="Cordia New" w:hAnsi="Cordia New"/>
              <w:b/>
              <w:bCs/>
              <w:sz w:val="28"/>
              <w:szCs w:val="28"/>
              <w:highlight w:val="yellow"/>
            </w:rPr>
            <w:t xml:space="preserve">AP </w:t>
          </w:r>
          <w:r w:rsidRPr="00A120B9">
            <w:rPr>
              <w:rFonts w:ascii="Cordia New" w:hAnsi="Cordia New"/>
              <w:b/>
              <w:bCs/>
              <w:sz w:val="28"/>
              <w:szCs w:val="28"/>
              <w:highlight w:val="cyan"/>
            </w:rPr>
            <w:t>01</w:t>
          </w:r>
          <w:r w:rsidR="00955BFF" w:rsidRPr="00A120B9">
            <w:rPr>
              <w:rFonts w:ascii="Cordia New" w:hAnsi="Cordia New"/>
              <w:b/>
              <w:bCs/>
              <w:sz w:val="28"/>
              <w:szCs w:val="28"/>
              <w:highlight w:val="cyan"/>
            </w:rPr>
            <w:t>.1</w:t>
          </w:r>
          <w:r w:rsidRPr="00955BFF">
            <w:rPr>
              <w:rFonts w:ascii="Cordia New" w:hAnsi="Cordia New"/>
              <w:b/>
              <w:bCs/>
              <w:sz w:val="28"/>
              <w:szCs w:val="28"/>
              <w:highlight w:val="yellow"/>
            </w:rPr>
            <w:t>/03</w:t>
          </w:r>
          <w:r w:rsidRPr="00ED2AFD">
            <w:rPr>
              <w:rFonts w:ascii="Cordia New" w:hAnsi="Cordia New"/>
              <w:b/>
              <w:bCs/>
              <w:sz w:val="28"/>
              <w:szCs w:val="28"/>
              <w:highlight w:val="yellow"/>
            </w:rPr>
            <w:t>.</w:t>
          </w:r>
          <w:r w:rsidR="00ED2AFD" w:rsidRPr="00ED2AFD">
            <w:rPr>
              <w:rFonts w:ascii="Cordia New" w:hAnsi="Cordia New"/>
              <w:b/>
              <w:bCs/>
              <w:sz w:val="28"/>
              <w:szCs w:val="28"/>
              <w:highlight w:val="yellow"/>
            </w:rPr>
            <w:t>3</w:t>
          </w:r>
        </w:p>
        <w:p w14:paraId="698AA257" w14:textId="763CA26B" w:rsidR="00130CEE" w:rsidRPr="00EB4F81" w:rsidRDefault="00130CEE" w:rsidP="00130CEE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D2AFD">
            <w:rPr>
              <w:rFonts w:ascii="Cordia New" w:hAnsi="Cordia New"/>
              <w:b/>
              <w:bCs/>
              <w:sz w:val="28"/>
              <w:szCs w:val="28"/>
              <w:highlight w:val="yellow"/>
              <w:cs/>
            </w:rPr>
            <w:t>เริ่มใช้</w:t>
          </w:r>
          <w:r w:rsidR="004E1B5B" w:rsidRPr="00ED2AFD">
            <w:rPr>
              <w:rFonts w:ascii="Cordia New" w:hAnsi="Cordia New" w:hint="cs"/>
              <w:b/>
              <w:bCs/>
              <w:sz w:val="28"/>
              <w:szCs w:val="28"/>
              <w:highlight w:val="yellow"/>
              <w:cs/>
            </w:rPr>
            <w:t xml:space="preserve"> </w:t>
          </w:r>
          <w:r w:rsidR="000118D4" w:rsidRPr="00ED2AFD">
            <w:rPr>
              <w:rFonts w:ascii="Cordia New" w:hAnsi="Cordia New" w:hint="cs"/>
              <w:b/>
              <w:bCs/>
              <w:sz w:val="28"/>
              <w:szCs w:val="28"/>
              <w:highlight w:val="yellow"/>
              <w:cs/>
            </w:rPr>
            <w:t xml:space="preserve">15 </w:t>
          </w:r>
          <w:r w:rsidR="00ED2AFD" w:rsidRPr="00ED2AFD">
            <w:rPr>
              <w:rFonts w:ascii="Cordia New" w:hAnsi="Cordia New" w:hint="cs"/>
              <w:b/>
              <w:bCs/>
              <w:sz w:val="28"/>
              <w:szCs w:val="28"/>
              <w:highlight w:val="yellow"/>
              <w:cs/>
            </w:rPr>
            <w:t>พ</w:t>
          </w:r>
          <w:r w:rsidR="000118D4" w:rsidRPr="00ED2AFD">
            <w:rPr>
              <w:rFonts w:ascii="Cordia New" w:hAnsi="Cordia New" w:hint="cs"/>
              <w:b/>
              <w:bCs/>
              <w:sz w:val="28"/>
              <w:szCs w:val="28"/>
              <w:highlight w:val="yellow"/>
              <w:cs/>
            </w:rPr>
            <w:t>.</w:t>
          </w:r>
          <w:r w:rsidR="00ED2AFD" w:rsidRPr="00ED2AFD">
            <w:rPr>
              <w:rFonts w:ascii="Cordia New" w:hAnsi="Cordia New" w:hint="cs"/>
              <w:b/>
              <w:bCs/>
              <w:sz w:val="28"/>
              <w:szCs w:val="28"/>
              <w:highlight w:val="yellow"/>
              <w:cs/>
            </w:rPr>
            <w:t>ค</w:t>
          </w:r>
          <w:r w:rsidR="000118D4" w:rsidRPr="00ED2AFD">
            <w:rPr>
              <w:rFonts w:ascii="Cordia New" w:hAnsi="Cordia New" w:hint="cs"/>
              <w:b/>
              <w:bCs/>
              <w:sz w:val="28"/>
              <w:szCs w:val="28"/>
              <w:highlight w:val="yellow"/>
              <w:cs/>
            </w:rPr>
            <w:t>.</w:t>
          </w:r>
          <w:r w:rsidR="00904300" w:rsidRPr="00ED2AFD">
            <w:rPr>
              <w:rFonts w:ascii="Cordia New" w:hAnsi="Cordia New" w:hint="cs"/>
              <w:b/>
              <w:bCs/>
              <w:sz w:val="28"/>
              <w:szCs w:val="28"/>
              <w:highlight w:val="yellow"/>
              <w:cs/>
            </w:rPr>
            <w:t xml:space="preserve"> </w:t>
          </w:r>
          <w:r w:rsidR="00C76BDC" w:rsidRPr="00ED2AFD">
            <w:rPr>
              <w:rFonts w:ascii="Cordia New" w:hAnsi="Cordia New"/>
              <w:b/>
              <w:bCs/>
              <w:sz w:val="28"/>
              <w:szCs w:val="28"/>
              <w:highlight w:val="yellow"/>
            </w:rPr>
            <w:t>256</w:t>
          </w:r>
          <w:r w:rsidR="00ED2AFD" w:rsidRPr="00ED2AFD">
            <w:rPr>
              <w:rFonts w:ascii="Cordia New" w:hAnsi="Cordia New"/>
              <w:b/>
              <w:bCs/>
              <w:sz w:val="28"/>
              <w:szCs w:val="28"/>
              <w:highlight w:val="yellow"/>
            </w:rPr>
            <w:t>9</w:t>
          </w:r>
        </w:p>
        <w:p w14:paraId="76C3D4D3" w14:textId="17A4C3F1" w:rsidR="009D3A1C" w:rsidRPr="00D948DB" w:rsidRDefault="009C728F" w:rsidP="00130CEE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EB4F81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1A5DB0" w:rsidRPr="00EB4F81">
            <w:rPr>
              <w:rFonts w:ascii="Cordia New" w:hAnsi="Cordia New"/>
              <w:b/>
              <w:bCs/>
              <w:sz w:val="28"/>
              <w:lang w:val="en-GB"/>
            </w:rPr>
            <w:t>1</w:t>
          </w:r>
          <w:r w:rsidRPr="00EB4F81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EB4F81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Pr="00EB4F81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EB4F81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1664DC9B" w14:textId="77777777" w:rsidR="0073104F" w:rsidRPr="00E62497" w:rsidRDefault="0073104F" w:rsidP="00322CC4">
    <w:pPr>
      <w:pStyle w:val="a6"/>
      <w:tabs>
        <w:tab w:val="clear" w:pos="4320"/>
        <w:tab w:val="clear" w:pos="8640"/>
        <w:tab w:val="left" w:pos="2120"/>
      </w:tabs>
      <w:rPr>
        <w:rFonts w:ascii="Cordia New" w:hAnsi="Cordia New" w:cs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AB0E4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E7B44E1"/>
    <w:multiLevelType w:val="hybridMultilevel"/>
    <w:tmpl w:val="3C04B0CC"/>
    <w:lvl w:ilvl="0" w:tplc="9EB89F3A">
      <w:numFmt w:val="bullet"/>
      <w:lvlText w:val="-"/>
      <w:lvlJc w:val="left"/>
      <w:pPr>
        <w:ind w:left="94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2" w15:restartNumberingAfterBreak="0">
    <w:nsid w:val="3FB539D8"/>
    <w:multiLevelType w:val="hybridMultilevel"/>
    <w:tmpl w:val="B9F4617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numFmt w:val="bullet"/>
      <w:lvlText w:val="-"/>
      <w:lvlJc w:val="left"/>
      <w:pPr>
        <w:ind w:left="1440" w:hanging="360"/>
      </w:pPr>
      <w:rPr>
        <w:rFonts w:ascii="Cordia New" w:eastAsia="Times New Roman" w:hAnsi="Cordia New" w:cs="Cordia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BF419F"/>
    <w:multiLevelType w:val="hybridMultilevel"/>
    <w:tmpl w:val="B9F46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EB89F3A">
      <w:numFmt w:val="bullet"/>
      <w:lvlText w:val="-"/>
      <w:lvlJc w:val="left"/>
      <w:pPr>
        <w:ind w:left="1440" w:hanging="360"/>
      </w:pPr>
      <w:rPr>
        <w:rFonts w:ascii="Cordia New" w:eastAsia="Times New Roman" w:hAnsi="Cordia New" w:cs="Cordia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EC2C2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531681C"/>
    <w:multiLevelType w:val="hybridMultilevel"/>
    <w:tmpl w:val="B9F4617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numFmt w:val="bullet"/>
      <w:lvlText w:val="-"/>
      <w:lvlJc w:val="left"/>
      <w:pPr>
        <w:ind w:left="1440" w:hanging="360"/>
      </w:pPr>
      <w:rPr>
        <w:rFonts w:ascii="Cordia New" w:eastAsia="Times New Roman" w:hAnsi="Cordia New" w:cs="Cordia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6137737">
    <w:abstractNumId w:val="0"/>
  </w:num>
  <w:num w:numId="2" w16cid:durableId="713887692">
    <w:abstractNumId w:val="4"/>
  </w:num>
  <w:num w:numId="3" w16cid:durableId="1719206021">
    <w:abstractNumId w:val="3"/>
  </w:num>
  <w:num w:numId="4" w16cid:durableId="1061176328">
    <w:abstractNumId w:val="2"/>
  </w:num>
  <w:num w:numId="5" w16cid:durableId="103233303">
    <w:abstractNumId w:val="5"/>
  </w:num>
  <w:num w:numId="6" w16cid:durableId="205217000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0E"/>
    <w:rsid w:val="000004D5"/>
    <w:rsid w:val="00000F07"/>
    <w:rsid w:val="00001988"/>
    <w:rsid w:val="00002ECC"/>
    <w:rsid w:val="000039E2"/>
    <w:rsid w:val="0000410C"/>
    <w:rsid w:val="0000467D"/>
    <w:rsid w:val="00004D8C"/>
    <w:rsid w:val="00005986"/>
    <w:rsid w:val="00005E12"/>
    <w:rsid w:val="00005EE4"/>
    <w:rsid w:val="00006151"/>
    <w:rsid w:val="0000633C"/>
    <w:rsid w:val="00006D68"/>
    <w:rsid w:val="00007171"/>
    <w:rsid w:val="0001028D"/>
    <w:rsid w:val="00010365"/>
    <w:rsid w:val="0001042C"/>
    <w:rsid w:val="000107D2"/>
    <w:rsid w:val="00010A1A"/>
    <w:rsid w:val="000118D4"/>
    <w:rsid w:val="00011BA2"/>
    <w:rsid w:val="000123BD"/>
    <w:rsid w:val="00012870"/>
    <w:rsid w:val="0001379B"/>
    <w:rsid w:val="00013DC6"/>
    <w:rsid w:val="00014001"/>
    <w:rsid w:val="00014658"/>
    <w:rsid w:val="000152DC"/>
    <w:rsid w:val="00015560"/>
    <w:rsid w:val="00017493"/>
    <w:rsid w:val="00017D5F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352"/>
    <w:rsid w:val="00025B68"/>
    <w:rsid w:val="00025D79"/>
    <w:rsid w:val="00026882"/>
    <w:rsid w:val="00027478"/>
    <w:rsid w:val="000274EA"/>
    <w:rsid w:val="00027E23"/>
    <w:rsid w:val="000307AF"/>
    <w:rsid w:val="0003085F"/>
    <w:rsid w:val="00030DE6"/>
    <w:rsid w:val="00031454"/>
    <w:rsid w:val="000317A0"/>
    <w:rsid w:val="000320A6"/>
    <w:rsid w:val="000339CB"/>
    <w:rsid w:val="00033C17"/>
    <w:rsid w:val="00034C37"/>
    <w:rsid w:val="00034FC7"/>
    <w:rsid w:val="00035D07"/>
    <w:rsid w:val="000361D3"/>
    <w:rsid w:val="00036CB4"/>
    <w:rsid w:val="00037380"/>
    <w:rsid w:val="00037691"/>
    <w:rsid w:val="00037859"/>
    <w:rsid w:val="000400F2"/>
    <w:rsid w:val="0004022B"/>
    <w:rsid w:val="000402B1"/>
    <w:rsid w:val="0004090C"/>
    <w:rsid w:val="00040CF8"/>
    <w:rsid w:val="00040F7A"/>
    <w:rsid w:val="00041F10"/>
    <w:rsid w:val="00042A5A"/>
    <w:rsid w:val="00042AE7"/>
    <w:rsid w:val="00042B8C"/>
    <w:rsid w:val="00042DA6"/>
    <w:rsid w:val="00042DB3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AB5"/>
    <w:rsid w:val="00053049"/>
    <w:rsid w:val="0005309E"/>
    <w:rsid w:val="000536F5"/>
    <w:rsid w:val="000537C6"/>
    <w:rsid w:val="00053D16"/>
    <w:rsid w:val="00053F83"/>
    <w:rsid w:val="0005419D"/>
    <w:rsid w:val="00055816"/>
    <w:rsid w:val="00055DBA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3A2"/>
    <w:rsid w:val="00063B9F"/>
    <w:rsid w:val="0006425F"/>
    <w:rsid w:val="000650D9"/>
    <w:rsid w:val="000657F2"/>
    <w:rsid w:val="0006639A"/>
    <w:rsid w:val="000679A0"/>
    <w:rsid w:val="00067D52"/>
    <w:rsid w:val="0007094A"/>
    <w:rsid w:val="00070E06"/>
    <w:rsid w:val="000712EC"/>
    <w:rsid w:val="00071354"/>
    <w:rsid w:val="00071920"/>
    <w:rsid w:val="000719FF"/>
    <w:rsid w:val="00072E85"/>
    <w:rsid w:val="00073953"/>
    <w:rsid w:val="00074BD6"/>
    <w:rsid w:val="000763E8"/>
    <w:rsid w:val="00076B5A"/>
    <w:rsid w:val="00076DC3"/>
    <w:rsid w:val="000775B1"/>
    <w:rsid w:val="0008076C"/>
    <w:rsid w:val="00080BF1"/>
    <w:rsid w:val="000814E1"/>
    <w:rsid w:val="00081EAF"/>
    <w:rsid w:val="00082FC3"/>
    <w:rsid w:val="00083BF0"/>
    <w:rsid w:val="00084605"/>
    <w:rsid w:val="000847FB"/>
    <w:rsid w:val="00085A5C"/>
    <w:rsid w:val="00086022"/>
    <w:rsid w:val="000860FC"/>
    <w:rsid w:val="00086B27"/>
    <w:rsid w:val="000900B8"/>
    <w:rsid w:val="00090E7F"/>
    <w:rsid w:val="0009217A"/>
    <w:rsid w:val="000921F0"/>
    <w:rsid w:val="000933AB"/>
    <w:rsid w:val="000936A1"/>
    <w:rsid w:val="000948F3"/>
    <w:rsid w:val="00094BEF"/>
    <w:rsid w:val="00094D2A"/>
    <w:rsid w:val="00094D41"/>
    <w:rsid w:val="00094E51"/>
    <w:rsid w:val="000959BE"/>
    <w:rsid w:val="00096BB2"/>
    <w:rsid w:val="00097397"/>
    <w:rsid w:val="00097699"/>
    <w:rsid w:val="000977D0"/>
    <w:rsid w:val="000A1F78"/>
    <w:rsid w:val="000A203F"/>
    <w:rsid w:val="000A2B3C"/>
    <w:rsid w:val="000A3321"/>
    <w:rsid w:val="000A333B"/>
    <w:rsid w:val="000A3490"/>
    <w:rsid w:val="000A422F"/>
    <w:rsid w:val="000A4637"/>
    <w:rsid w:val="000A5B2D"/>
    <w:rsid w:val="000A5BE8"/>
    <w:rsid w:val="000A6E86"/>
    <w:rsid w:val="000A7539"/>
    <w:rsid w:val="000B0896"/>
    <w:rsid w:val="000B1DCC"/>
    <w:rsid w:val="000B288A"/>
    <w:rsid w:val="000B28D4"/>
    <w:rsid w:val="000B2E0E"/>
    <w:rsid w:val="000B3FC6"/>
    <w:rsid w:val="000B41A0"/>
    <w:rsid w:val="000B4C71"/>
    <w:rsid w:val="000B4D21"/>
    <w:rsid w:val="000B5A7A"/>
    <w:rsid w:val="000B6B68"/>
    <w:rsid w:val="000B6E55"/>
    <w:rsid w:val="000B7BBC"/>
    <w:rsid w:val="000B7F50"/>
    <w:rsid w:val="000C047B"/>
    <w:rsid w:val="000C0D50"/>
    <w:rsid w:val="000C101B"/>
    <w:rsid w:val="000C18FC"/>
    <w:rsid w:val="000C2D0F"/>
    <w:rsid w:val="000C3070"/>
    <w:rsid w:val="000C351C"/>
    <w:rsid w:val="000C3E47"/>
    <w:rsid w:val="000C5757"/>
    <w:rsid w:val="000C6A48"/>
    <w:rsid w:val="000C6A52"/>
    <w:rsid w:val="000C717F"/>
    <w:rsid w:val="000C74D8"/>
    <w:rsid w:val="000C7FD2"/>
    <w:rsid w:val="000D0922"/>
    <w:rsid w:val="000D2E5E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548"/>
    <w:rsid w:val="000D46B4"/>
    <w:rsid w:val="000D4DF3"/>
    <w:rsid w:val="000D51D4"/>
    <w:rsid w:val="000D697B"/>
    <w:rsid w:val="000D6AFE"/>
    <w:rsid w:val="000D6D12"/>
    <w:rsid w:val="000D6DE7"/>
    <w:rsid w:val="000D6E10"/>
    <w:rsid w:val="000D75F3"/>
    <w:rsid w:val="000D785D"/>
    <w:rsid w:val="000E0BB0"/>
    <w:rsid w:val="000E20A3"/>
    <w:rsid w:val="000E20F1"/>
    <w:rsid w:val="000E23CE"/>
    <w:rsid w:val="000E3673"/>
    <w:rsid w:val="000E385E"/>
    <w:rsid w:val="000E4B71"/>
    <w:rsid w:val="000E4D63"/>
    <w:rsid w:val="000E513C"/>
    <w:rsid w:val="000E5306"/>
    <w:rsid w:val="000E56FF"/>
    <w:rsid w:val="000E58BB"/>
    <w:rsid w:val="000E5982"/>
    <w:rsid w:val="000E5DF3"/>
    <w:rsid w:val="000E5E63"/>
    <w:rsid w:val="000E6D9A"/>
    <w:rsid w:val="000E7647"/>
    <w:rsid w:val="000E7913"/>
    <w:rsid w:val="000E7FF9"/>
    <w:rsid w:val="000F07C6"/>
    <w:rsid w:val="000F07E2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10066E"/>
    <w:rsid w:val="00101005"/>
    <w:rsid w:val="0010158D"/>
    <w:rsid w:val="00101B4D"/>
    <w:rsid w:val="00101D10"/>
    <w:rsid w:val="00102202"/>
    <w:rsid w:val="001023DC"/>
    <w:rsid w:val="00102422"/>
    <w:rsid w:val="00102E7C"/>
    <w:rsid w:val="00103BB1"/>
    <w:rsid w:val="00104216"/>
    <w:rsid w:val="00104293"/>
    <w:rsid w:val="001058F0"/>
    <w:rsid w:val="00106513"/>
    <w:rsid w:val="001069E9"/>
    <w:rsid w:val="00107004"/>
    <w:rsid w:val="001070D0"/>
    <w:rsid w:val="001104E4"/>
    <w:rsid w:val="00111754"/>
    <w:rsid w:val="00112060"/>
    <w:rsid w:val="00112E9F"/>
    <w:rsid w:val="001131FA"/>
    <w:rsid w:val="001146A0"/>
    <w:rsid w:val="00114707"/>
    <w:rsid w:val="00114F07"/>
    <w:rsid w:val="001151A2"/>
    <w:rsid w:val="001159B9"/>
    <w:rsid w:val="00115D92"/>
    <w:rsid w:val="0011620B"/>
    <w:rsid w:val="00116277"/>
    <w:rsid w:val="00116D34"/>
    <w:rsid w:val="0011751D"/>
    <w:rsid w:val="001177AF"/>
    <w:rsid w:val="001177D0"/>
    <w:rsid w:val="00121449"/>
    <w:rsid w:val="00122204"/>
    <w:rsid w:val="00122319"/>
    <w:rsid w:val="0012263F"/>
    <w:rsid w:val="0012304B"/>
    <w:rsid w:val="00123DA6"/>
    <w:rsid w:val="00124A37"/>
    <w:rsid w:val="001257AA"/>
    <w:rsid w:val="001258B2"/>
    <w:rsid w:val="00125D9C"/>
    <w:rsid w:val="001266DF"/>
    <w:rsid w:val="001269E6"/>
    <w:rsid w:val="00126A46"/>
    <w:rsid w:val="0013002A"/>
    <w:rsid w:val="00130522"/>
    <w:rsid w:val="00130CEE"/>
    <w:rsid w:val="0013236C"/>
    <w:rsid w:val="001326C0"/>
    <w:rsid w:val="001329DF"/>
    <w:rsid w:val="00133403"/>
    <w:rsid w:val="00133EB6"/>
    <w:rsid w:val="00134207"/>
    <w:rsid w:val="00135009"/>
    <w:rsid w:val="001354C4"/>
    <w:rsid w:val="00135799"/>
    <w:rsid w:val="001364CD"/>
    <w:rsid w:val="0013659D"/>
    <w:rsid w:val="0013754F"/>
    <w:rsid w:val="00137C7C"/>
    <w:rsid w:val="00137F8C"/>
    <w:rsid w:val="001400C2"/>
    <w:rsid w:val="00140D1C"/>
    <w:rsid w:val="00140F9D"/>
    <w:rsid w:val="00141F8C"/>
    <w:rsid w:val="00142702"/>
    <w:rsid w:val="00142723"/>
    <w:rsid w:val="0014272B"/>
    <w:rsid w:val="00142A0A"/>
    <w:rsid w:val="00142DDB"/>
    <w:rsid w:val="0014310A"/>
    <w:rsid w:val="00143C7A"/>
    <w:rsid w:val="00143DB2"/>
    <w:rsid w:val="00143EB2"/>
    <w:rsid w:val="001441A2"/>
    <w:rsid w:val="0014509B"/>
    <w:rsid w:val="00145979"/>
    <w:rsid w:val="00146409"/>
    <w:rsid w:val="00146498"/>
    <w:rsid w:val="001464C7"/>
    <w:rsid w:val="00147AC9"/>
    <w:rsid w:val="00152F14"/>
    <w:rsid w:val="00153026"/>
    <w:rsid w:val="001538E4"/>
    <w:rsid w:val="0015471C"/>
    <w:rsid w:val="00154C91"/>
    <w:rsid w:val="001550D8"/>
    <w:rsid w:val="001551DB"/>
    <w:rsid w:val="00155230"/>
    <w:rsid w:val="0015670B"/>
    <w:rsid w:val="00160931"/>
    <w:rsid w:val="00160D18"/>
    <w:rsid w:val="001628B5"/>
    <w:rsid w:val="00162925"/>
    <w:rsid w:val="00162BB0"/>
    <w:rsid w:val="001632E3"/>
    <w:rsid w:val="001643ED"/>
    <w:rsid w:val="0016451C"/>
    <w:rsid w:val="00164AF2"/>
    <w:rsid w:val="001651B6"/>
    <w:rsid w:val="00165577"/>
    <w:rsid w:val="001655B7"/>
    <w:rsid w:val="0016599D"/>
    <w:rsid w:val="00165CCD"/>
    <w:rsid w:val="00165F39"/>
    <w:rsid w:val="00165F5A"/>
    <w:rsid w:val="0016643B"/>
    <w:rsid w:val="00167F38"/>
    <w:rsid w:val="0017055C"/>
    <w:rsid w:val="00171C75"/>
    <w:rsid w:val="00172107"/>
    <w:rsid w:val="00172A8C"/>
    <w:rsid w:val="00173602"/>
    <w:rsid w:val="00173CED"/>
    <w:rsid w:val="00174AAB"/>
    <w:rsid w:val="00177436"/>
    <w:rsid w:val="00177945"/>
    <w:rsid w:val="001800F2"/>
    <w:rsid w:val="00181080"/>
    <w:rsid w:val="00181654"/>
    <w:rsid w:val="00181867"/>
    <w:rsid w:val="001819AA"/>
    <w:rsid w:val="00181F9E"/>
    <w:rsid w:val="00182425"/>
    <w:rsid w:val="001826FC"/>
    <w:rsid w:val="001840C5"/>
    <w:rsid w:val="00184321"/>
    <w:rsid w:val="001843B7"/>
    <w:rsid w:val="00184594"/>
    <w:rsid w:val="00184929"/>
    <w:rsid w:val="0018605B"/>
    <w:rsid w:val="001865A5"/>
    <w:rsid w:val="00186E8B"/>
    <w:rsid w:val="001877ED"/>
    <w:rsid w:val="00187AD1"/>
    <w:rsid w:val="00190EF8"/>
    <w:rsid w:val="00190F0C"/>
    <w:rsid w:val="0019125B"/>
    <w:rsid w:val="00191D4F"/>
    <w:rsid w:val="0019258B"/>
    <w:rsid w:val="00192DFF"/>
    <w:rsid w:val="001933CF"/>
    <w:rsid w:val="001935A2"/>
    <w:rsid w:val="00193AA5"/>
    <w:rsid w:val="00194BC1"/>
    <w:rsid w:val="001951B0"/>
    <w:rsid w:val="00196485"/>
    <w:rsid w:val="00196566"/>
    <w:rsid w:val="00196662"/>
    <w:rsid w:val="00196722"/>
    <w:rsid w:val="00196976"/>
    <w:rsid w:val="001969E0"/>
    <w:rsid w:val="00197326"/>
    <w:rsid w:val="0019745B"/>
    <w:rsid w:val="001978AB"/>
    <w:rsid w:val="00197972"/>
    <w:rsid w:val="001A0366"/>
    <w:rsid w:val="001A2DD6"/>
    <w:rsid w:val="001A44FA"/>
    <w:rsid w:val="001A474E"/>
    <w:rsid w:val="001A4BDB"/>
    <w:rsid w:val="001A5221"/>
    <w:rsid w:val="001A552A"/>
    <w:rsid w:val="001A5732"/>
    <w:rsid w:val="001A5DB0"/>
    <w:rsid w:val="001A609C"/>
    <w:rsid w:val="001A6583"/>
    <w:rsid w:val="001A6C47"/>
    <w:rsid w:val="001A6DBD"/>
    <w:rsid w:val="001A7E40"/>
    <w:rsid w:val="001B12ED"/>
    <w:rsid w:val="001B15E6"/>
    <w:rsid w:val="001B1B51"/>
    <w:rsid w:val="001B1E72"/>
    <w:rsid w:val="001B34D4"/>
    <w:rsid w:val="001B4883"/>
    <w:rsid w:val="001B5099"/>
    <w:rsid w:val="001B5930"/>
    <w:rsid w:val="001B5BF2"/>
    <w:rsid w:val="001B6394"/>
    <w:rsid w:val="001B64E9"/>
    <w:rsid w:val="001B65C7"/>
    <w:rsid w:val="001B73A1"/>
    <w:rsid w:val="001B7E42"/>
    <w:rsid w:val="001C032F"/>
    <w:rsid w:val="001C05CE"/>
    <w:rsid w:val="001C0EFF"/>
    <w:rsid w:val="001C1CEB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16F7"/>
    <w:rsid w:val="001D2CC0"/>
    <w:rsid w:val="001D2F13"/>
    <w:rsid w:val="001D3352"/>
    <w:rsid w:val="001D3B83"/>
    <w:rsid w:val="001D3D77"/>
    <w:rsid w:val="001D45E1"/>
    <w:rsid w:val="001D4992"/>
    <w:rsid w:val="001D5C96"/>
    <w:rsid w:val="001D7933"/>
    <w:rsid w:val="001E047A"/>
    <w:rsid w:val="001E11E0"/>
    <w:rsid w:val="001E1CA5"/>
    <w:rsid w:val="001E1D17"/>
    <w:rsid w:val="001E28DD"/>
    <w:rsid w:val="001E3401"/>
    <w:rsid w:val="001E3869"/>
    <w:rsid w:val="001E3C27"/>
    <w:rsid w:val="001E41B3"/>
    <w:rsid w:val="001E4480"/>
    <w:rsid w:val="001E583F"/>
    <w:rsid w:val="001E5F77"/>
    <w:rsid w:val="001E63CC"/>
    <w:rsid w:val="001E68A5"/>
    <w:rsid w:val="001E7356"/>
    <w:rsid w:val="001F1C49"/>
    <w:rsid w:val="001F326B"/>
    <w:rsid w:val="001F34B6"/>
    <w:rsid w:val="001F3D69"/>
    <w:rsid w:val="001F3E50"/>
    <w:rsid w:val="001F4287"/>
    <w:rsid w:val="001F4709"/>
    <w:rsid w:val="001F4B14"/>
    <w:rsid w:val="001F4BDD"/>
    <w:rsid w:val="001F5179"/>
    <w:rsid w:val="001F522A"/>
    <w:rsid w:val="001F534C"/>
    <w:rsid w:val="001F64FD"/>
    <w:rsid w:val="001F7361"/>
    <w:rsid w:val="001F7FB9"/>
    <w:rsid w:val="0020009A"/>
    <w:rsid w:val="002008E2"/>
    <w:rsid w:val="00200CDC"/>
    <w:rsid w:val="00200F9E"/>
    <w:rsid w:val="00201F3D"/>
    <w:rsid w:val="00201F9D"/>
    <w:rsid w:val="002037E8"/>
    <w:rsid w:val="00203D5A"/>
    <w:rsid w:val="00204730"/>
    <w:rsid w:val="0020482E"/>
    <w:rsid w:val="0020484D"/>
    <w:rsid w:val="00205020"/>
    <w:rsid w:val="00205076"/>
    <w:rsid w:val="0020612A"/>
    <w:rsid w:val="002075BE"/>
    <w:rsid w:val="00211663"/>
    <w:rsid w:val="00211D3E"/>
    <w:rsid w:val="00211FB2"/>
    <w:rsid w:val="00212AA7"/>
    <w:rsid w:val="00213716"/>
    <w:rsid w:val="00213E48"/>
    <w:rsid w:val="002142BF"/>
    <w:rsid w:val="00215472"/>
    <w:rsid w:val="0021598C"/>
    <w:rsid w:val="00215F2D"/>
    <w:rsid w:val="00216626"/>
    <w:rsid w:val="002206A2"/>
    <w:rsid w:val="0022080C"/>
    <w:rsid w:val="002208F4"/>
    <w:rsid w:val="00221D08"/>
    <w:rsid w:val="00222887"/>
    <w:rsid w:val="00222983"/>
    <w:rsid w:val="00222C74"/>
    <w:rsid w:val="0022355F"/>
    <w:rsid w:val="00223E0C"/>
    <w:rsid w:val="0022475B"/>
    <w:rsid w:val="002248E9"/>
    <w:rsid w:val="00225511"/>
    <w:rsid w:val="002258DE"/>
    <w:rsid w:val="002264AC"/>
    <w:rsid w:val="0022670C"/>
    <w:rsid w:val="00226930"/>
    <w:rsid w:val="00226B5A"/>
    <w:rsid w:val="00230313"/>
    <w:rsid w:val="00230509"/>
    <w:rsid w:val="0023088C"/>
    <w:rsid w:val="00230A42"/>
    <w:rsid w:val="00231BBE"/>
    <w:rsid w:val="00232B94"/>
    <w:rsid w:val="00233DE3"/>
    <w:rsid w:val="0023409B"/>
    <w:rsid w:val="00234566"/>
    <w:rsid w:val="00234790"/>
    <w:rsid w:val="002351AA"/>
    <w:rsid w:val="00235AED"/>
    <w:rsid w:val="00235ED0"/>
    <w:rsid w:val="00236472"/>
    <w:rsid w:val="002374B9"/>
    <w:rsid w:val="00240173"/>
    <w:rsid w:val="00240A9A"/>
    <w:rsid w:val="002418F8"/>
    <w:rsid w:val="00242242"/>
    <w:rsid w:val="0024259F"/>
    <w:rsid w:val="002431D3"/>
    <w:rsid w:val="00245542"/>
    <w:rsid w:val="00245736"/>
    <w:rsid w:val="00245F0E"/>
    <w:rsid w:val="00245F87"/>
    <w:rsid w:val="00246BFA"/>
    <w:rsid w:val="00247EB0"/>
    <w:rsid w:val="00247F9D"/>
    <w:rsid w:val="00250763"/>
    <w:rsid w:val="00250A71"/>
    <w:rsid w:val="00250A9F"/>
    <w:rsid w:val="00252215"/>
    <w:rsid w:val="00252CB3"/>
    <w:rsid w:val="0025370D"/>
    <w:rsid w:val="00253AC0"/>
    <w:rsid w:val="002545E4"/>
    <w:rsid w:val="00254E99"/>
    <w:rsid w:val="0025562C"/>
    <w:rsid w:val="00255873"/>
    <w:rsid w:val="00255A85"/>
    <w:rsid w:val="00256407"/>
    <w:rsid w:val="0026127A"/>
    <w:rsid w:val="00261A75"/>
    <w:rsid w:val="00261DE6"/>
    <w:rsid w:val="00261F1A"/>
    <w:rsid w:val="0026223F"/>
    <w:rsid w:val="00262DD4"/>
    <w:rsid w:val="00263383"/>
    <w:rsid w:val="002638F0"/>
    <w:rsid w:val="002647D4"/>
    <w:rsid w:val="00264915"/>
    <w:rsid w:val="002659C0"/>
    <w:rsid w:val="00266297"/>
    <w:rsid w:val="00270250"/>
    <w:rsid w:val="002705A1"/>
    <w:rsid w:val="00271257"/>
    <w:rsid w:val="002717AB"/>
    <w:rsid w:val="002718AF"/>
    <w:rsid w:val="00271A6A"/>
    <w:rsid w:val="00271BEE"/>
    <w:rsid w:val="00272335"/>
    <w:rsid w:val="0027288F"/>
    <w:rsid w:val="00273A8E"/>
    <w:rsid w:val="002745A3"/>
    <w:rsid w:val="00274767"/>
    <w:rsid w:val="002747F3"/>
    <w:rsid w:val="0027609D"/>
    <w:rsid w:val="00276FE9"/>
    <w:rsid w:val="00277349"/>
    <w:rsid w:val="00277B11"/>
    <w:rsid w:val="00280216"/>
    <w:rsid w:val="0028156B"/>
    <w:rsid w:val="00281C86"/>
    <w:rsid w:val="0028298C"/>
    <w:rsid w:val="00283014"/>
    <w:rsid w:val="0028309D"/>
    <w:rsid w:val="00284B44"/>
    <w:rsid w:val="0028524C"/>
    <w:rsid w:val="002858E2"/>
    <w:rsid w:val="00287BB3"/>
    <w:rsid w:val="00287F68"/>
    <w:rsid w:val="00290C4E"/>
    <w:rsid w:val="00290DBA"/>
    <w:rsid w:val="00290F32"/>
    <w:rsid w:val="002918C5"/>
    <w:rsid w:val="0029193F"/>
    <w:rsid w:val="00291B36"/>
    <w:rsid w:val="00292324"/>
    <w:rsid w:val="0029295B"/>
    <w:rsid w:val="00292D0D"/>
    <w:rsid w:val="002932A1"/>
    <w:rsid w:val="002963B2"/>
    <w:rsid w:val="0029646F"/>
    <w:rsid w:val="002973CD"/>
    <w:rsid w:val="002A0CD7"/>
    <w:rsid w:val="002A0CF5"/>
    <w:rsid w:val="002A0E8C"/>
    <w:rsid w:val="002A1FD3"/>
    <w:rsid w:val="002A2540"/>
    <w:rsid w:val="002A3415"/>
    <w:rsid w:val="002A36F7"/>
    <w:rsid w:val="002A372A"/>
    <w:rsid w:val="002A3D76"/>
    <w:rsid w:val="002A3FDC"/>
    <w:rsid w:val="002A4527"/>
    <w:rsid w:val="002A50F2"/>
    <w:rsid w:val="002A5706"/>
    <w:rsid w:val="002A5D4D"/>
    <w:rsid w:val="002A625E"/>
    <w:rsid w:val="002A66BB"/>
    <w:rsid w:val="002A6E46"/>
    <w:rsid w:val="002A75F8"/>
    <w:rsid w:val="002A7E33"/>
    <w:rsid w:val="002B013E"/>
    <w:rsid w:val="002B0BE7"/>
    <w:rsid w:val="002B0D8B"/>
    <w:rsid w:val="002B10E6"/>
    <w:rsid w:val="002B318D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3DA"/>
    <w:rsid w:val="002B6E76"/>
    <w:rsid w:val="002B71ED"/>
    <w:rsid w:val="002B7370"/>
    <w:rsid w:val="002B7FD6"/>
    <w:rsid w:val="002C0AA0"/>
    <w:rsid w:val="002C0AB4"/>
    <w:rsid w:val="002C0B94"/>
    <w:rsid w:val="002C0E51"/>
    <w:rsid w:val="002C20E1"/>
    <w:rsid w:val="002C2BDD"/>
    <w:rsid w:val="002C2CCC"/>
    <w:rsid w:val="002C341B"/>
    <w:rsid w:val="002C3E7D"/>
    <w:rsid w:val="002C49DF"/>
    <w:rsid w:val="002C4D6F"/>
    <w:rsid w:val="002C53EB"/>
    <w:rsid w:val="002C56F5"/>
    <w:rsid w:val="002C5C3E"/>
    <w:rsid w:val="002C6021"/>
    <w:rsid w:val="002C61C1"/>
    <w:rsid w:val="002C6685"/>
    <w:rsid w:val="002C6F17"/>
    <w:rsid w:val="002D07F4"/>
    <w:rsid w:val="002D0838"/>
    <w:rsid w:val="002D0E4C"/>
    <w:rsid w:val="002D1DD4"/>
    <w:rsid w:val="002D2423"/>
    <w:rsid w:val="002D2D51"/>
    <w:rsid w:val="002D3B27"/>
    <w:rsid w:val="002D3FA3"/>
    <w:rsid w:val="002D4052"/>
    <w:rsid w:val="002D453F"/>
    <w:rsid w:val="002D5D36"/>
    <w:rsid w:val="002D5D64"/>
    <w:rsid w:val="002D5FF7"/>
    <w:rsid w:val="002D6120"/>
    <w:rsid w:val="002D701E"/>
    <w:rsid w:val="002D7945"/>
    <w:rsid w:val="002D7AA2"/>
    <w:rsid w:val="002D7E15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9A"/>
    <w:rsid w:val="002E4AA2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683"/>
    <w:rsid w:val="002F19CD"/>
    <w:rsid w:val="002F1A9B"/>
    <w:rsid w:val="002F2503"/>
    <w:rsid w:val="002F26B3"/>
    <w:rsid w:val="002F272F"/>
    <w:rsid w:val="002F2943"/>
    <w:rsid w:val="002F2D99"/>
    <w:rsid w:val="002F362E"/>
    <w:rsid w:val="002F4699"/>
    <w:rsid w:val="002F46C0"/>
    <w:rsid w:val="002F4D78"/>
    <w:rsid w:val="002F4DD0"/>
    <w:rsid w:val="002F59D8"/>
    <w:rsid w:val="002F6484"/>
    <w:rsid w:val="002F6DB0"/>
    <w:rsid w:val="002F7A12"/>
    <w:rsid w:val="002F7A5B"/>
    <w:rsid w:val="00300326"/>
    <w:rsid w:val="0030101A"/>
    <w:rsid w:val="003017DF"/>
    <w:rsid w:val="003026AB"/>
    <w:rsid w:val="0030274A"/>
    <w:rsid w:val="00302A03"/>
    <w:rsid w:val="00302DE6"/>
    <w:rsid w:val="003032C9"/>
    <w:rsid w:val="003036BF"/>
    <w:rsid w:val="00303DD6"/>
    <w:rsid w:val="00303E2F"/>
    <w:rsid w:val="00304738"/>
    <w:rsid w:val="00305B9B"/>
    <w:rsid w:val="00305F0E"/>
    <w:rsid w:val="00305F3E"/>
    <w:rsid w:val="003062D2"/>
    <w:rsid w:val="00306564"/>
    <w:rsid w:val="0030759F"/>
    <w:rsid w:val="00307D9A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4045"/>
    <w:rsid w:val="003142C4"/>
    <w:rsid w:val="003146A1"/>
    <w:rsid w:val="00315621"/>
    <w:rsid w:val="003162C5"/>
    <w:rsid w:val="00316C10"/>
    <w:rsid w:val="00316C32"/>
    <w:rsid w:val="00317369"/>
    <w:rsid w:val="00317E1E"/>
    <w:rsid w:val="003207D0"/>
    <w:rsid w:val="003207F8"/>
    <w:rsid w:val="00320AB1"/>
    <w:rsid w:val="003216E0"/>
    <w:rsid w:val="00321965"/>
    <w:rsid w:val="003225D5"/>
    <w:rsid w:val="0032263E"/>
    <w:rsid w:val="00322B8C"/>
    <w:rsid w:val="00322CC4"/>
    <w:rsid w:val="00322DC0"/>
    <w:rsid w:val="00322ECF"/>
    <w:rsid w:val="003231CB"/>
    <w:rsid w:val="003239B8"/>
    <w:rsid w:val="003242C4"/>
    <w:rsid w:val="00324CC5"/>
    <w:rsid w:val="00325707"/>
    <w:rsid w:val="00325F64"/>
    <w:rsid w:val="003265EB"/>
    <w:rsid w:val="00326966"/>
    <w:rsid w:val="00327154"/>
    <w:rsid w:val="00327180"/>
    <w:rsid w:val="003278D1"/>
    <w:rsid w:val="00327973"/>
    <w:rsid w:val="003303E1"/>
    <w:rsid w:val="0033057F"/>
    <w:rsid w:val="0033062A"/>
    <w:rsid w:val="00330BDC"/>
    <w:rsid w:val="00330FCD"/>
    <w:rsid w:val="003314DD"/>
    <w:rsid w:val="003315DE"/>
    <w:rsid w:val="003320A3"/>
    <w:rsid w:val="003349F6"/>
    <w:rsid w:val="00335158"/>
    <w:rsid w:val="00335927"/>
    <w:rsid w:val="00335AC0"/>
    <w:rsid w:val="00335E77"/>
    <w:rsid w:val="00335F91"/>
    <w:rsid w:val="0033663C"/>
    <w:rsid w:val="00337202"/>
    <w:rsid w:val="003377F0"/>
    <w:rsid w:val="00337959"/>
    <w:rsid w:val="00337A20"/>
    <w:rsid w:val="0034018F"/>
    <w:rsid w:val="00340750"/>
    <w:rsid w:val="00341253"/>
    <w:rsid w:val="003413DA"/>
    <w:rsid w:val="00341C0B"/>
    <w:rsid w:val="00341F11"/>
    <w:rsid w:val="00342945"/>
    <w:rsid w:val="00343D98"/>
    <w:rsid w:val="00345401"/>
    <w:rsid w:val="0034565E"/>
    <w:rsid w:val="003469B5"/>
    <w:rsid w:val="00347223"/>
    <w:rsid w:val="00347C13"/>
    <w:rsid w:val="00350A60"/>
    <w:rsid w:val="00351386"/>
    <w:rsid w:val="00352108"/>
    <w:rsid w:val="003529F3"/>
    <w:rsid w:val="00352F58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57265"/>
    <w:rsid w:val="00361DF7"/>
    <w:rsid w:val="0036289E"/>
    <w:rsid w:val="00363398"/>
    <w:rsid w:val="00364C80"/>
    <w:rsid w:val="00364E00"/>
    <w:rsid w:val="00365500"/>
    <w:rsid w:val="00365832"/>
    <w:rsid w:val="00366AB0"/>
    <w:rsid w:val="00366D74"/>
    <w:rsid w:val="003674A7"/>
    <w:rsid w:val="003678ED"/>
    <w:rsid w:val="00367B6F"/>
    <w:rsid w:val="00370322"/>
    <w:rsid w:val="00370DFE"/>
    <w:rsid w:val="003715C3"/>
    <w:rsid w:val="0037172C"/>
    <w:rsid w:val="00371E86"/>
    <w:rsid w:val="0037205F"/>
    <w:rsid w:val="0037285A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8021B"/>
    <w:rsid w:val="0038030A"/>
    <w:rsid w:val="003811D4"/>
    <w:rsid w:val="00381273"/>
    <w:rsid w:val="00381F62"/>
    <w:rsid w:val="0038287D"/>
    <w:rsid w:val="00382F2F"/>
    <w:rsid w:val="003839F1"/>
    <w:rsid w:val="00383B92"/>
    <w:rsid w:val="0038404B"/>
    <w:rsid w:val="0038463F"/>
    <w:rsid w:val="0038513B"/>
    <w:rsid w:val="0038519E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7675"/>
    <w:rsid w:val="0039776D"/>
    <w:rsid w:val="00397858"/>
    <w:rsid w:val="003979D4"/>
    <w:rsid w:val="003A01AD"/>
    <w:rsid w:val="003A0C7A"/>
    <w:rsid w:val="003A0D7B"/>
    <w:rsid w:val="003A1C72"/>
    <w:rsid w:val="003A20BA"/>
    <w:rsid w:val="003A246B"/>
    <w:rsid w:val="003A2A91"/>
    <w:rsid w:val="003A3098"/>
    <w:rsid w:val="003A32AF"/>
    <w:rsid w:val="003A3BAC"/>
    <w:rsid w:val="003A4043"/>
    <w:rsid w:val="003A44F6"/>
    <w:rsid w:val="003A479E"/>
    <w:rsid w:val="003A47C6"/>
    <w:rsid w:val="003A4958"/>
    <w:rsid w:val="003A5029"/>
    <w:rsid w:val="003A51CD"/>
    <w:rsid w:val="003A5439"/>
    <w:rsid w:val="003A5582"/>
    <w:rsid w:val="003A5B26"/>
    <w:rsid w:val="003A6AB3"/>
    <w:rsid w:val="003A7D9A"/>
    <w:rsid w:val="003A7F19"/>
    <w:rsid w:val="003B1D0B"/>
    <w:rsid w:val="003B1E7C"/>
    <w:rsid w:val="003B1EC4"/>
    <w:rsid w:val="003B2BDE"/>
    <w:rsid w:val="003B2FF0"/>
    <w:rsid w:val="003B47BB"/>
    <w:rsid w:val="003B47C9"/>
    <w:rsid w:val="003B497C"/>
    <w:rsid w:val="003B4D9D"/>
    <w:rsid w:val="003B4EBC"/>
    <w:rsid w:val="003B53B9"/>
    <w:rsid w:val="003B7F29"/>
    <w:rsid w:val="003C06FD"/>
    <w:rsid w:val="003C0D8A"/>
    <w:rsid w:val="003C0DF9"/>
    <w:rsid w:val="003C1360"/>
    <w:rsid w:val="003C1826"/>
    <w:rsid w:val="003C2302"/>
    <w:rsid w:val="003C3DD5"/>
    <w:rsid w:val="003C4110"/>
    <w:rsid w:val="003C59FE"/>
    <w:rsid w:val="003C5D3D"/>
    <w:rsid w:val="003C6C1B"/>
    <w:rsid w:val="003C76A4"/>
    <w:rsid w:val="003D002C"/>
    <w:rsid w:val="003D0C9C"/>
    <w:rsid w:val="003D1A94"/>
    <w:rsid w:val="003D23DE"/>
    <w:rsid w:val="003D3158"/>
    <w:rsid w:val="003D3B08"/>
    <w:rsid w:val="003D3EF1"/>
    <w:rsid w:val="003D43FD"/>
    <w:rsid w:val="003D4F2F"/>
    <w:rsid w:val="003D5705"/>
    <w:rsid w:val="003D5A56"/>
    <w:rsid w:val="003D5D1E"/>
    <w:rsid w:val="003D5EB1"/>
    <w:rsid w:val="003D64D4"/>
    <w:rsid w:val="003D71FC"/>
    <w:rsid w:val="003D7C99"/>
    <w:rsid w:val="003E0EAE"/>
    <w:rsid w:val="003E2235"/>
    <w:rsid w:val="003E23CB"/>
    <w:rsid w:val="003E33ED"/>
    <w:rsid w:val="003E4836"/>
    <w:rsid w:val="003E48FF"/>
    <w:rsid w:val="003E4AED"/>
    <w:rsid w:val="003E5046"/>
    <w:rsid w:val="003E69E6"/>
    <w:rsid w:val="003E6A28"/>
    <w:rsid w:val="003E7267"/>
    <w:rsid w:val="003E734F"/>
    <w:rsid w:val="003E7C2A"/>
    <w:rsid w:val="003F0579"/>
    <w:rsid w:val="003F0C07"/>
    <w:rsid w:val="003F12D6"/>
    <w:rsid w:val="003F1E68"/>
    <w:rsid w:val="003F1F2F"/>
    <w:rsid w:val="003F201B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3F4"/>
    <w:rsid w:val="0040192D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6A95"/>
    <w:rsid w:val="00407165"/>
    <w:rsid w:val="00407990"/>
    <w:rsid w:val="0041062F"/>
    <w:rsid w:val="00411474"/>
    <w:rsid w:val="0041297E"/>
    <w:rsid w:val="00412E6E"/>
    <w:rsid w:val="00413A84"/>
    <w:rsid w:val="00413CCE"/>
    <w:rsid w:val="00414A40"/>
    <w:rsid w:val="00415073"/>
    <w:rsid w:val="0041536A"/>
    <w:rsid w:val="0041668B"/>
    <w:rsid w:val="00416C15"/>
    <w:rsid w:val="00416CB2"/>
    <w:rsid w:val="004170B5"/>
    <w:rsid w:val="00417112"/>
    <w:rsid w:val="00417220"/>
    <w:rsid w:val="00417780"/>
    <w:rsid w:val="00417F0E"/>
    <w:rsid w:val="0042039D"/>
    <w:rsid w:val="0042050D"/>
    <w:rsid w:val="00420CEA"/>
    <w:rsid w:val="00422528"/>
    <w:rsid w:val="00422601"/>
    <w:rsid w:val="00422C52"/>
    <w:rsid w:val="00423303"/>
    <w:rsid w:val="00423AE0"/>
    <w:rsid w:val="004249BA"/>
    <w:rsid w:val="00424B43"/>
    <w:rsid w:val="00424E91"/>
    <w:rsid w:val="00426807"/>
    <w:rsid w:val="00426A12"/>
    <w:rsid w:val="00426B07"/>
    <w:rsid w:val="0042721D"/>
    <w:rsid w:val="004300C4"/>
    <w:rsid w:val="00430317"/>
    <w:rsid w:val="00430792"/>
    <w:rsid w:val="00430F07"/>
    <w:rsid w:val="00431ACC"/>
    <w:rsid w:val="00431FA3"/>
    <w:rsid w:val="004322B3"/>
    <w:rsid w:val="0043263F"/>
    <w:rsid w:val="00432C55"/>
    <w:rsid w:val="00432DA0"/>
    <w:rsid w:val="00433102"/>
    <w:rsid w:val="00433FBF"/>
    <w:rsid w:val="004351F0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1EFC"/>
    <w:rsid w:val="00442883"/>
    <w:rsid w:val="00442DB0"/>
    <w:rsid w:val="0044347C"/>
    <w:rsid w:val="00443D06"/>
    <w:rsid w:val="004442CE"/>
    <w:rsid w:val="004444BA"/>
    <w:rsid w:val="0044458F"/>
    <w:rsid w:val="004452E8"/>
    <w:rsid w:val="00445AE4"/>
    <w:rsid w:val="004462F4"/>
    <w:rsid w:val="004465C9"/>
    <w:rsid w:val="00446B32"/>
    <w:rsid w:val="00446D20"/>
    <w:rsid w:val="00447297"/>
    <w:rsid w:val="00447793"/>
    <w:rsid w:val="00447DBF"/>
    <w:rsid w:val="00450543"/>
    <w:rsid w:val="00450E51"/>
    <w:rsid w:val="00451129"/>
    <w:rsid w:val="0045164D"/>
    <w:rsid w:val="00451EE1"/>
    <w:rsid w:val="0045287E"/>
    <w:rsid w:val="00452B61"/>
    <w:rsid w:val="004531D0"/>
    <w:rsid w:val="00453A64"/>
    <w:rsid w:val="00453FA9"/>
    <w:rsid w:val="00454654"/>
    <w:rsid w:val="00454B39"/>
    <w:rsid w:val="00455D9C"/>
    <w:rsid w:val="004561A2"/>
    <w:rsid w:val="00457FF2"/>
    <w:rsid w:val="004600E2"/>
    <w:rsid w:val="0046054F"/>
    <w:rsid w:val="00460689"/>
    <w:rsid w:val="00460935"/>
    <w:rsid w:val="004611DB"/>
    <w:rsid w:val="004618CB"/>
    <w:rsid w:val="00461AA3"/>
    <w:rsid w:val="00461C09"/>
    <w:rsid w:val="00461EA6"/>
    <w:rsid w:val="004620E5"/>
    <w:rsid w:val="00462776"/>
    <w:rsid w:val="00462CEE"/>
    <w:rsid w:val="00462F4C"/>
    <w:rsid w:val="0046342C"/>
    <w:rsid w:val="0046352F"/>
    <w:rsid w:val="004637A4"/>
    <w:rsid w:val="004640D6"/>
    <w:rsid w:val="00464DBD"/>
    <w:rsid w:val="00465643"/>
    <w:rsid w:val="00465B97"/>
    <w:rsid w:val="004666D4"/>
    <w:rsid w:val="004674C9"/>
    <w:rsid w:val="00467D3F"/>
    <w:rsid w:val="00470327"/>
    <w:rsid w:val="00470454"/>
    <w:rsid w:val="00470AB0"/>
    <w:rsid w:val="00470BF7"/>
    <w:rsid w:val="00470C2F"/>
    <w:rsid w:val="00471757"/>
    <w:rsid w:val="0047323C"/>
    <w:rsid w:val="00473E7F"/>
    <w:rsid w:val="004742DA"/>
    <w:rsid w:val="004745B7"/>
    <w:rsid w:val="004754B5"/>
    <w:rsid w:val="00476A31"/>
    <w:rsid w:val="004774A8"/>
    <w:rsid w:val="004776CD"/>
    <w:rsid w:val="00477FE2"/>
    <w:rsid w:val="004800D4"/>
    <w:rsid w:val="0048021A"/>
    <w:rsid w:val="0048053B"/>
    <w:rsid w:val="004810B4"/>
    <w:rsid w:val="004813F7"/>
    <w:rsid w:val="00482119"/>
    <w:rsid w:val="0048262D"/>
    <w:rsid w:val="0048403B"/>
    <w:rsid w:val="0048483D"/>
    <w:rsid w:val="004853A5"/>
    <w:rsid w:val="00485B14"/>
    <w:rsid w:val="00485D0D"/>
    <w:rsid w:val="00486082"/>
    <w:rsid w:val="004868E9"/>
    <w:rsid w:val="004875C3"/>
    <w:rsid w:val="004907AC"/>
    <w:rsid w:val="00490E1D"/>
    <w:rsid w:val="004912B9"/>
    <w:rsid w:val="004912E6"/>
    <w:rsid w:val="00492503"/>
    <w:rsid w:val="004931C5"/>
    <w:rsid w:val="004953D7"/>
    <w:rsid w:val="00496209"/>
    <w:rsid w:val="00496522"/>
    <w:rsid w:val="00496581"/>
    <w:rsid w:val="00496846"/>
    <w:rsid w:val="00496C16"/>
    <w:rsid w:val="00496CE9"/>
    <w:rsid w:val="004A021F"/>
    <w:rsid w:val="004A02BF"/>
    <w:rsid w:val="004A0466"/>
    <w:rsid w:val="004A0A69"/>
    <w:rsid w:val="004A129A"/>
    <w:rsid w:val="004A1AE8"/>
    <w:rsid w:val="004A1C00"/>
    <w:rsid w:val="004A1DD5"/>
    <w:rsid w:val="004A2782"/>
    <w:rsid w:val="004A2FD5"/>
    <w:rsid w:val="004A3637"/>
    <w:rsid w:val="004A4221"/>
    <w:rsid w:val="004A4A04"/>
    <w:rsid w:val="004A4EC0"/>
    <w:rsid w:val="004A5A27"/>
    <w:rsid w:val="004A63D5"/>
    <w:rsid w:val="004A6494"/>
    <w:rsid w:val="004A68BE"/>
    <w:rsid w:val="004A69EB"/>
    <w:rsid w:val="004A718F"/>
    <w:rsid w:val="004B0413"/>
    <w:rsid w:val="004B04CE"/>
    <w:rsid w:val="004B068B"/>
    <w:rsid w:val="004B0C28"/>
    <w:rsid w:val="004B101F"/>
    <w:rsid w:val="004B1853"/>
    <w:rsid w:val="004B1D96"/>
    <w:rsid w:val="004B1EAF"/>
    <w:rsid w:val="004B22A7"/>
    <w:rsid w:val="004B265F"/>
    <w:rsid w:val="004B2A3E"/>
    <w:rsid w:val="004B2C37"/>
    <w:rsid w:val="004B3FFD"/>
    <w:rsid w:val="004B428E"/>
    <w:rsid w:val="004B47F0"/>
    <w:rsid w:val="004B52A6"/>
    <w:rsid w:val="004B7E21"/>
    <w:rsid w:val="004C0074"/>
    <w:rsid w:val="004C03EB"/>
    <w:rsid w:val="004C08D0"/>
    <w:rsid w:val="004C0D6F"/>
    <w:rsid w:val="004C0ED9"/>
    <w:rsid w:val="004C142F"/>
    <w:rsid w:val="004C1986"/>
    <w:rsid w:val="004C1E2D"/>
    <w:rsid w:val="004C2C52"/>
    <w:rsid w:val="004C2D1D"/>
    <w:rsid w:val="004C35C4"/>
    <w:rsid w:val="004C3D8A"/>
    <w:rsid w:val="004C4738"/>
    <w:rsid w:val="004C4A8F"/>
    <w:rsid w:val="004C5402"/>
    <w:rsid w:val="004C580C"/>
    <w:rsid w:val="004C704E"/>
    <w:rsid w:val="004C72AF"/>
    <w:rsid w:val="004C7F32"/>
    <w:rsid w:val="004D0436"/>
    <w:rsid w:val="004D0BFE"/>
    <w:rsid w:val="004D1761"/>
    <w:rsid w:val="004D1D71"/>
    <w:rsid w:val="004D26DA"/>
    <w:rsid w:val="004D3098"/>
    <w:rsid w:val="004D3429"/>
    <w:rsid w:val="004D360D"/>
    <w:rsid w:val="004D41A0"/>
    <w:rsid w:val="004D5C3C"/>
    <w:rsid w:val="004D6F50"/>
    <w:rsid w:val="004E01FA"/>
    <w:rsid w:val="004E0439"/>
    <w:rsid w:val="004E073E"/>
    <w:rsid w:val="004E1B0E"/>
    <w:rsid w:val="004E1B5B"/>
    <w:rsid w:val="004E1BE2"/>
    <w:rsid w:val="004E1C39"/>
    <w:rsid w:val="004E380D"/>
    <w:rsid w:val="004E3B88"/>
    <w:rsid w:val="004E3CDB"/>
    <w:rsid w:val="004E3DC9"/>
    <w:rsid w:val="004E3EE4"/>
    <w:rsid w:val="004E45EA"/>
    <w:rsid w:val="004E49F2"/>
    <w:rsid w:val="004E4A26"/>
    <w:rsid w:val="004E4BB9"/>
    <w:rsid w:val="004E51DE"/>
    <w:rsid w:val="004E539A"/>
    <w:rsid w:val="004E58FD"/>
    <w:rsid w:val="004E66BE"/>
    <w:rsid w:val="004E68E9"/>
    <w:rsid w:val="004E7522"/>
    <w:rsid w:val="004E7ABD"/>
    <w:rsid w:val="004F021A"/>
    <w:rsid w:val="004F04D3"/>
    <w:rsid w:val="004F0731"/>
    <w:rsid w:val="004F22E2"/>
    <w:rsid w:val="004F26D3"/>
    <w:rsid w:val="004F3A35"/>
    <w:rsid w:val="004F407E"/>
    <w:rsid w:val="004F425E"/>
    <w:rsid w:val="004F478E"/>
    <w:rsid w:val="004F5522"/>
    <w:rsid w:val="004F5CA2"/>
    <w:rsid w:val="004F63C0"/>
    <w:rsid w:val="004F6649"/>
    <w:rsid w:val="004F6D14"/>
    <w:rsid w:val="004F72EF"/>
    <w:rsid w:val="004F79E4"/>
    <w:rsid w:val="00500AEE"/>
    <w:rsid w:val="005013B1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F46"/>
    <w:rsid w:val="005145F0"/>
    <w:rsid w:val="00514C39"/>
    <w:rsid w:val="00515215"/>
    <w:rsid w:val="005152AD"/>
    <w:rsid w:val="00515B62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31F9"/>
    <w:rsid w:val="0053426C"/>
    <w:rsid w:val="00534BB4"/>
    <w:rsid w:val="00534D5B"/>
    <w:rsid w:val="00536933"/>
    <w:rsid w:val="00536FFC"/>
    <w:rsid w:val="0053769A"/>
    <w:rsid w:val="00540139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46775"/>
    <w:rsid w:val="00547DF4"/>
    <w:rsid w:val="00550001"/>
    <w:rsid w:val="00550672"/>
    <w:rsid w:val="005512D7"/>
    <w:rsid w:val="00551987"/>
    <w:rsid w:val="005527E9"/>
    <w:rsid w:val="005531A2"/>
    <w:rsid w:val="00554040"/>
    <w:rsid w:val="005544FA"/>
    <w:rsid w:val="00555CBE"/>
    <w:rsid w:val="00555E53"/>
    <w:rsid w:val="00555F48"/>
    <w:rsid w:val="0055600B"/>
    <w:rsid w:val="00556388"/>
    <w:rsid w:val="005565A7"/>
    <w:rsid w:val="00556D0C"/>
    <w:rsid w:val="0055729B"/>
    <w:rsid w:val="005572C6"/>
    <w:rsid w:val="0056012E"/>
    <w:rsid w:val="0056017E"/>
    <w:rsid w:val="005609D7"/>
    <w:rsid w:val="00560EDA"/>
    <w:rsid w:val="005619E1"/>
    <w:rsid w:val="005629F0"/>
    <w:rsid w:val="00562C22"/>
    <w:rsid w:val="00562E22"/>
    <w:rsid w:val="005638A8"/>
    <w:rsid w:val="005638D8"/>
    <w:rsid w:val="00564062"/>
    <w:rsid w:val="00564443"/>
    <w:rsid w:val="005645C9"/>
    <w:rsid w:val="005648F7"/>
    <w:rsid w:val="00564D09"/>
    <w:rsid w:val="00564D0F"/>
    <w:rsid w:val="00566044"/>
    <w:rsid w:val="005662B0"/>
    <w:rsid w:val="005664EC"/>
    <w:rsid w:val="00566F41"/>
    <w:rsid w:val="00567D71"/>
    <w:rsid w:val="00570307"/>
    <w:rsid w:val="0057052C"/>
    <w:rsid w:val="00571033"/>
    <w:rsid w:val="00571127"/>
    <w:rsid w:val="0057120C"/>
    <w:rsid w:val="0057166E"/>
    <w:rsid w:val="00571E21"/>
    <w:rsid w:val="00572C8A"/>
    <w:rsid w:val="0057306A"/>
    <w:rsid w:val="005733B9"/>
    <w:rsid w:val="00573432"/>
    <w:rsid w:val="00573BE1"/>
    <w:rsid w:val="0057510D"/>
    <w:rsid w:val="0057524C"/>
    <w:rsid w:val="00575664"/>
    <w:rsid w:val="00577496"/>
    <w:rsid w:val="00577581"/>
    <w:rsid w:val="005800E4"/>
    <w:rsid w:val="005802CD"/>
    <w:rsid w:val="0058076B"/>
    <w:rsid w:val="00580791"/>
    <w:rsid w:val="00580DAC"/>
    <w:rsid w:val="005813C6"/>
    <w:rsid w:val="00581654"/>
    <w:rsid w:val="00581BED"/>
    <w:rsid w:val="00581E59"/>
    <w:rsid w:val="00582679"/>
    <w:rsid w:val="00582A98"/>
    <w:rsid w:val="00582C37"/>
    <w:rsid w:val="00582E00"/>
    <w:rsid w:val="00583BF4"/>
    <w:rsid w:val="00583DB3"/>
    <w:rsid w:val="00583DDB"/>
    <w:rsid w:val="00583FC6"/>
    <w:rsid w:val="00583FF1"/>
    <w:rsid w:val="00585654"/>
    <w:rsid w:val="005857B3"/>
    <w:rsid w:val="00586560"/>
    <w:rsid w:val="00586DB6"/>
    <w:rsid w:val="0058720F"/>
    <w:rsid w:val="0058780A"/>
    <w:rsid w:val="0058781B"/>
    <w:rsid w:val="00590341"/>
    <w:rsid w:val="005917C4"/>
    <w:rsid w:val="00591C17"/>
    <w:rsid w:val="00592405"/>
    <w:rsid w:val="00594A64"/>
    <w:rsid w:val="00594FA5"/>
    <w:rsid w:val="005951DC"/>
    <w:rsid w:val="00595DAF"/>
    <w:rsid w:val="00596495"/>
    <w:rsid w:val="0059793D"/>
    <w:rsid w:val="005A100C"/>
    <w:rsid w:val="005A1CF5"/>
    <w:rsid w:val="005A1FA1"/>
    <w:rsid w:val="005A3348"/>
    <w:rsid w:val="005A3E12"/>
    <w:rsid w:val="005A48A1"/>
    <w:rsid w:val="005A4B8B"/>
    <w:rsid w:val="005A62AC"/>
    <w:rsid w:val="005A6464"/>
    <w:rsid w:val="005A656E"/>
    <w:rsid w:val="005A6D16"/>
    <w:rsid w:val="005A7E12"/>
    <w:rsid w:val="005B02C4"/>
    <w:rsid w:val="005B2627"/>
    <w:rsid w:val="005B2DB4"/>
    <w:rsid w:val="005B304C"/>
    <w:rsid w:val="005B35B9"/>
    <w:rsid w:val="005B3D04"/>
    <w:rsid w:val="005B5E18"/>
    <w:rsid w:val="005B7F4A"/>
    <w:rsid w:val="005C01AD"/>
    <w:rsid w:val="005C239F"/>
    <w:rsid w:val="005C33B0"/>
    <w:rsid w:val="005C4364"/>
    <w:rsid w:val="005C48DF"/>
    <w:rsid w:val="005C4E25"/>
    <w:rsid w:val="005C79DA"/>
    <w:rsid w:val="005D026C"/>
    <w:rsid w:val="005D0357"/>
    <w:rsid w:val="005D1015"/>
    <w:rsid w:val="005D1CDC"/>
    <w:rsid w:val="005D2356"/>
    <w:rsid w:val="005D262F"/>
    <w:rsid w:val="005D2DEE"/>
    <w:rsid w:val="005D2EAD"/>
    <w:rsid w:val="005D353E"/>
    <w:rsid w:val="005D4456"/>
    <w:rsid w:val="005D4EA5"/>
    <w:rsid w:val="005D5828"/>
    <w:rsid w:val="005D67F8"/>
    <w:rsid w:val="005D6871"/>
    <w:rsid w:val="005D7C8D"/>
    <w:rsid w:val="005E0655"/>
    <w:rsid w:val="005E0BFD"/>
    <w:rsid w:val="005E229F"/>
    <w:rsid w:val="005E241F"/>
    <w:rsid w:val="005E2A30"/>
    <w:rsid w:val="005E306D"/>
    <w:rsid w:val="005E33E1"/>
    <w:rsid w:val="005E356B"/>
    <w:rsid w:val="005E3745"/>
    <w:rsid w:val="005E49C1"/>
    <w:rsid w:val="005E5698"/>
    <w:rsid w:val="005E5B62"/>
    <w:rsid w:val="005E62B9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1381"/>
    <w:rsid w:val="005F20FD"/>
    <w:rsid w:val="005F22DC"/>
    <w:rsid w:val="005F274B"/>
    <w:rsid w:val="005F2840"/>
    <w:rsid w:val="005F296F"/>
    <w:rsid w:val="005F2993"/>
    <w:rsid w:val="005F2997"/>
    <w:rsid w:val="005F4F83"/>
    <w:rsid w:val="005F52F4"/>
    <w:rsid w:val="005F591D"/>
    <w:rsid w:val="005F5DA8"/>
    <w:rsid w:val="005F7586"/>
    <w:rsid w:val="005F7842"/>
    <w:rsid w:val="005F7DEB"/>
    <w:rsid w:val="00600B85"/>
    <w:rsid w:val="00600EDF"/>
    <w:rsid w:val="00601B10"/>
    <w:rsid w:val="00601B90"/>
    <w:rsid w:val="00601DF8"/>
    <w:rsid w:val="00601E8B"/>
    <w:rsid w:val="00603B8C"/>
    <w:rsid w:val="00604851"/>
    <w:rsid w:val="00604BA8"/>
    <w:rsid w:val="00604C67"/>
    <w:rsid w:val="006059C6"/>
    <w:rsid w:val="00605A5D"/>
    <w:rsid w:val="00605EA2"/>
    <w:rsid w:val="00605EAD"/>
    <w:rsid w:val="0060650A"/>
    <w:rsid w:val="00606BD4"/>
    <w:rsid w:val="00606FB3"/>
    <w:rsid w:val="00607987"/>
    <w:rsid w:val="00607A8F"/>
    <w:rsid w:val="0061033B"/>
    <w:rsid w:val="00610568"/>
    <w:rsid w:val="00610B61"/>
    <w:rsid w:val="00611955"/>
    <w:rsid w:val="00611ED0"/>
    <w:rsid w:val="00611F55"/>
    <w:rsid w:val="00612211"/>
    <w:rsid w:val="00612341"/>
    <w:rsid w:val="0061266D"/>
    <w:rsid w:val="0061391C"/>
    <w:rsid w:val="00613F98"/>
    <w:rsid w:val="00614A83"/>
    <w:rsid w:val="00615454"/>
    <w:rsid w:val="00615581"/>
    <w:rsid w:val="0061577F"/>
    <w:rsid w:val="00617DD4"/>
    <w:rsid w:val="00617EA8"/>
    <w:rsid w:val="00617EE3"/>
    <w:rsid w:val="006201B5"/>
    <w:rsid w:val="00621312"/>
    <w:rsid w:val="00621317"/>
    <w:rsid w:val="006214C5"/>
    <w:rsid w:val="00622905"/>
    <w:rsid w:val="00623D9F"/>
    <w:rsid w:val="00624369"/>
    <w:rsid w:val="00625065"/>
    <w:rsid w:val="006254BE"/>
    <w:rsid w:val="00625DF7"/>
    <w:rsid w:val="00625E7B"/>
    <w:rsid w:val="00625F79"/>
    <w:rsid w:val="00626989"/>
    <w:rsid w:val="00626D4C"/>
    <w:rsid w:val="006272BE"/>
    <w:rsid w:val="00627B25"/>
    <w:rsid w:val="0063050B"/>
    <w:rsid w:val="006316A1"/>
    <w:rsid w:val="00631D9C"/>
    <w:rsid w:val="006337E2"/>
    <w:rsid w:val="0063394F"/>
    <w:rsid w:val="00634CAA"/>
    <w:rsid w:val="006354F5"/>
    <w:rsid w:val="006355E6"/>
    <w:rsid w:val="00636E6C"/>
    <w:rsid w:val="0064082C"/>
    <w:rsid w:val="0064099F"/>
    <w:rsid w:val="00640ED0"/>
    <w:rsid w:val="006414B6"/>
    <w:rsid w:val="00641BB1"/>
    <w:rsid w:val="00641D1E"/>
    <w:rsid w:val="0064221B"/>
    <w:rsid w:val="00642346"/>
    <w:rsid w:val="00642772"/>
    <w:rsid w:val="00643437"/>
    <w:rsid w:val="00643903"/>
    <w:rsid w:val="00644043"/>
    <w:rsid w:val="0064427A"/>
    <w:rsid w:val="00644F90"/>
    <w:rsid w:val="006459D4"/>
    <w:rsid w:val="006461F9"/>
    <w:rsid w:val="00646CEE"/>
    <w:rsid w:val="00647253"/>
    <w:rsid w:val="0064759C"/>
    <w:rsid w:val="00647DD9"/>
    <w:rsid w:val="00651058"/>
    <w:rsid w:val="00651970"/>
    <w:rsid w:val="0065197D"/>
    <w:rsid w:val="00651AB0"/>
    <w:rsid w:val="00651DE4"/>
    <w:rsid w:val="00652324"/>
    <w:rsid w:val="00652532"/>
    <w:rsid w:val="00652772"/>
    <w:rsid w:val="00653C4C"/>
    <w:rsid w:val="00653D14"/>
    <w:rsid w:val="006543E9"/>
    <w:rsid w:val="00655441"/>
    <w:rsid w:val="0065584A"/>
    <w:rsid w:val="0065709B"/>
    <w:rsid w:val="00657803"/>
    <w:rsid w:val="00657A0C"/>
    <w:rsid w:val="00660114"/>
    <w:rsid w:val="00660157"/>
    <w:rsid w:val="00660189"/>
    <w:rsid w:val="00660615"/>
    <w:rsid w:val="0066125F"/>
    <w:rsid w:val="00661FF1"/>
    <w:rsid w:val="006629C4"/>
    <w:rsid w:val="00662D3F"/>
    <w:rsid w:val="0066467A"/>
    <w:rsid w:val="00664AD2"/>
    <w:rsid w:val="00664FB4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3D3C"/>
    <w:rsid w:val="0067452E"/>
    <w:rsid w:val="00675120"/>
    <w:rsid w:val="00675F2D"/>
    <w:rsid w:val="00676DF5"/>
    <w:rsid w:val="0068036D"/>
    <w:rsid w:val="0068061F"/>
    <w:rsid w:val="0068164D"/>
    <w:rsid w:val="00681E64"/>
    <w:rsid w:val="00681FC3"/>
    <w:rsid w:val="006820B8"/>
    <w:rsid w:val="00682508"/>
    <w:rsid w:val="00682A29"/>
    <w:rsid w:val="00683C9D"/>
    <w:rsid w:val="006845F8"/>
    <w:rsid w:val="00684678"/>
    <w:rsid w:val="006847B8"/>
    <w:rsid w:val="00684CAC"/>
    <w:rsid w:val="00685023"/>
    <w:rsid w:val="0068510C"/>
    <w:rsid w:val="006858D7"/>
    <w:rsid w:val="006858E7"/>
    <w:rsid w:val="00685A32"/>
    <w:rsid w:val="00686F92"/>
    <w:rsid w:val="00687697"/>
    <w:rsid w:val="00690663"/>
    <w:rsid w:val="00690967"/>
    <w:rsid w:val="00691D9C"/>
    <w:rsid w:val="00693776"/>
    <w:rsid w:val="00693ADB"/>
    <w:rsid w:val="006941A8"/>
    <w:rsid w:val="006942DD"/>
    <w:rsid w:val="006948DC"/>
    <w:rsid w:val="00696195"/>
    <w:rsid w:val="00697067"/>
    <w:rsid w:val="006970BD"/>
    <w:rsid w:val="006975B8"/>
    <w:rsid w:val="006A0DFD"/>
    <w:rsid w:val="006A11CB"/>
    <w:rsid w:val="006A13DF"/>
    <w:rsid w:val="006A14AE"/>
    <w:rsid w:val="006A24B1"/>
    <w:rsid w:val="006A2BCD"/>
    <w:rsid w:val="006A2D20"/>
    <w:rsid w:val="006A306D"/>
    <w:rsid w:val="006A33B9"/>
    <w:rsid w:val="006A3FA3"/>
    <w:rsid w:val="006A5F00"/>
    <w:rsid w:val="006A6122"/>
    <w:rsid w:val="006B1853"/>
    <w:rsid w:val="006B26FD"/>
    <w:rsid w:val="006B330C"/>
    <w:rsid w:val="006B5321"/>
    <w:rsid w:val="006B5601"/>
    <w:rsid w:val="006B715D"/>
    <w:rsid w:val="006B7344"/>
    <w:rsid w:val="006B7CE7"/>
    <w:rsid w:val="006C0578"/>
    <w:rsid w:val="006C0A38"/>
    <w:rsid w:val="006C1639"/>
    <w:rsid w:val="006C24D0"/>
    <w:rsid w:val="006C3AA4"/>
    <w:rsid w:val="006C56D2"/>
    <w:rsid w:val="006C6092"/>
    <w:rsid w:val="006C697F"/>
    <w:rsid w:val="006C6D85"/>
    <w:rsid w:val="006C6ED0"/>
    <w:rsid w:val="006C72EC"/>
    <w:rsid w:val="006D0657"/>
    <w:rsid w:val="006D19FB"/>
    <w:rsid w:val="006D29AD"/>
    <w:rsid w:val="006D3EF2"/>
    <w:rsid w:val="006D43A8"/>
    <w:rsid w:val="006D4404"/>
    <w:rsid w:val="006D4433"/>
    <w:rsid w:val="006D5235"/>
    <w:rsid w:val="006D5FED"/>
    <w:rsid w:val="006D72AE"/>
    <w:rsid w:val="006E01DE"/>
    <w:rsid w:val="006E03F8"/>
    <w:rsid w:val="006E08E6"/>
    <w:rsid w:val="006E1139"/>
    <w:rsid w:val="006E16DD"/>
    <w:rsid w:val="006E1BE1"/>
    <w:rsid w:val="006E3B00"/>
    <w:rsid w:val="006E5CE5"/>
    <w:rsid w:val="006E6633"/>
    <w:rsid w:val="006E6C2E"/>
    <w:rsid w:val="006E6F6E"/>
    <w:rsid w:val="006E70E6"/>
    <w:rsid w:val="006E7522"/>
    <w:rsid w:val="006F11E9"/>
    <w:rsid w:val="006F22A7"/>
    <w:rsid w:val="006F2E2C"/>
    <w:rsid w:val="006F2EE2"/>
    <w:rsid w:val="006F3803"/>
    <w:rsid w:val="006F4166"/>
    <w:rsid w:val="006F422B"/>
    <w:rsid w:val="006F4811"/>
    <w:rsid w:val="006F5A4C"/>
    <w:rsid w:val="006F5F3A"/>
    <w:rsid w:val="006F6584"/>
    <w:rsid w:val="006F70AB"/>
    <w:rsid w:val="006F7E5B"/>
    <w:rsid w:val="00700661"/>
    <w:rsid w:val="00701B03"/>
    <w:rsid w:val="00701B74"/>
    <w:rsid w:val="00703C7C"/>
    <w:rsid w:val="00703CE4"/>
    <w:rsid w:val="00703E63"/>
    <w:rsid w:val="00703F43"/>
    <w:rsid w:val="00704794"/>
    <w:rsid w:val="00704AC3"/>
    <w:rsid w:val="00704BB5"/>
    <w:rsid w:val="00705953"/>
    <w:rsid w:val="00705E1F"/>
    <w:rsid w:val="00707439"/>
    <w:rsid w:val="0070743A"/>
    <w:rsid w:val="007076DF"/>
    <w:rsid w:val="00710438"/>
    <w:rsid w:val="007109B0"/>
    <w:rsid w:val="00710E58"/>
    <w:rsid w:val="00710EF8"/>
    <w:rsid w:val="0071157E"/>
    <w:rsid w:val="0071158D"/>
    <w:rsid w:val="00711705"/>
    <w:rsid w:val="00712473"/>
    <w:rsid w:val="00712F50"/>
    <w:rsid w:val="00713314"/>
    <w:rsid w:val="007134C6"/>
    <w:rsid w:val="007137C4"/>
    <w:rsid w:val="00713B83"/>
    <w:rsid w:val="007147C8"/>
    <w:rsid w:val="00714D18"/>
    <w:rsid w:val="00715083"/>
    <w:rsid w:val="007152A0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2E02"/>
    <w:rsid w:val="0072306B"/>
    <w:rsid w:val="00723B9F"/>
    <w:rsid w:val="007254EE"/>
    <w:rsid w:val="0072555F"/>
    <w:rsid w:val="00725CE0"/>
    <w:rsid w:val="00725ECE"/>
    <w:rsid w:val="00725F38"/>
    <w:rsid w:val="00726A0E"/>
    <w:rsid w:val="007272C7"/>
    <w:rsid w:val="00727437"/>
    <w:rsid w:val="007279BB"/>
    <w:rsid w:val="0073104F"/>
    <w:rsid w:val="0073322D"/>
    <w:rsid w:val="007337A0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410CE"/>
    <w:rsid w:val="007411ED"/>
    <w:rsid w:val="00741D28"/>
    <w:rsid w:val="0074253C"/>
    <w:rsid w:val="00742CF0"/>
    <w:rsid w:val="0074325F"/>
    <w:rsid w:val="00743F03"/>
    <w:rsid w:val="007449D9"/>
    <w:rsid w:val="007452D9"/>
    <w:rsid w:val="0074532B"/>
    <w:rsid w:val="00745390"/>
    <w:rsid w:val="007463C9"/>
    <w:rsid w:val="0074651E"/>
    <w:rsid w:val="00746D2C"/>
    <w:rsid w:val="00750572"/>
    <w:rsid w:val="0075114A"/>
    <w:rsid w:val="0075128D"/>
    <w:rsid w:val="00752478"/>
    <w:rsid w:val="00752D65"/>
    <w:rsid w:val="00752F3F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4420"/>
    <w:rsid w:val="00764A1D"/>
    <w:rsid w:val="00765DB2"/>
    <w:rsid w:val="00766C51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6354"/>
    <w:rsid w:val="00776E70"/>
    <w:rsid w:val="007772B7"/>
    <w:rsid w:val="00777A87"/>
    <w:rsid w:val="00777FC0"/>
    <w:rsid w:val="00780C94"/>
    <w:rsid w:val="00780CA8"/>
    <w:rsid w:val="00781CEE"/>
    <w:rsid w:val="007835F7"/>
    <w:rsid w:val="00783DAA"/>
    <w:rsid w:val="00784370"/>
    <w:rsid w:val="007843C2"/>
    <w:rsid w:val="0078676B"/>
    <w:rsid w:val="007874D9"/>
    <w:rsid w:val="007879E3"/>
    <w:rsid w:val="00787E3E"/>
    <w:rsid w:val="00790157"/>
    <w:rsid w:val="00790DC8"/>
    <w:rsid w:val="00791331"/>
    <w:rsid w:val="00792756"/>
    <w:rsid w:val="00793DB9"/>
    <w:rsid w:val="00794306"/>
    <w:rsid w:val="007945B6"/>
    <w:rsid w:val="00794E51"/>
    <w:rsid w:val="00794F85"/>
    <w:rsid w:val="00794FD0"/>
    <w:rsid w:val="007952B1"/>
    <w:rsid w:val="00795424"/>
    <w:rsid w:val="00795482"/>
    <w:rsid w:val="00796480"/>
    <w:rsid w:val="00796A09"/>
    <w:rsid w:val="007977F1"/>
    <w:rsid w:val="007A028F"/>
    <w:rsid w:val="007A1AA9"/>
    <w:rsid w:val="007A1C69"/>
    <w:rsid w:val="007A1CE0"/>
    <w:rsid w:val="007A1E7D"/>
    <w:rsid w:val="007A2166"/>
    <w:rsid w:val="007A284D"/>
    <w:rsid w:val="007A290D"/>
    <w:rsid w:val="007A2A80"/>
    <w:rsid w:val="007A2BA8"/>
    <w:rsid w:val="007A2FFB"/>
    <w:rsid w:val="007A352E"/>
    <w:rsid w:val="007A433E"/>
    <w:rsid w:val="007A4ABB"/>
    <w:rsid w:val="007A4CF5"/>
    <w:rsid w:val="007A4DC1"/>
    <w:rsid w:val="007A4F6E"/>
    <w:rsid w:val="007A4FD9"/>
    <w:rsid w:val="007A5C54"/>
    <w:rsid w:val="007A65D0"/>
    <w:rsid w:val="007A6719"/>
    <w:rsid w:val="007A6F5B"/>
    <w:rsid w:val="007A71F7"/>
    <w:rsid w:val="007A7397"/>
    <w:rsid w:val="007A7489"/>
    <w:rsid w:val="007B0689"/>
    <w:rsid w:val="007B1468"/>
    <w:rsid w:val="007B148B"/>
    <w:rsid w:val="007B15E9"/>
    <w:rsid w:val="007B1CFF"/>
    <w:rsid w:val="007B2A7C"/>
    <w:rsid w:val="007B34FC"/>
    <w:rsid w:val="007B433C"/>
    <w:rsid w:val="007B4621"/>
    <w:rsid w:val="007B5257"/>
    <w:rsid w:val="007B532F"/>
    <w:rsid w:val="007B58AC"/>
    <w:rsid w:val="007B5957"/>
    <w:rsid w:val="007B609D"/>
    <w:rsid w:val="007B61BD"/>
    <w:rsid w:val="007B6AA3"/>
    <w:rsid w:val="007B6E0D"/>
    <w:rsid w:val="007B719A"/>
    <w:rsid w:val="007B78A7"/>
    <w:rsid w:val="007B7A87"/>
    <w:rsid w:val="007C0539"/>
    <w:rsid w:val="007C1A8B"/>
    <w:rsid w:val="007C1ABA"/>
    <w:rsid w:val="007C26D6"/>
    <w:rsid w:val="007C362F"/>
    <w:rsid w:val="007C3AF9"/>
    <w:rsid w:val="007C43FF"/>
    <w:rsid w:val="007C4681"/>
    <w:rsid w:val="007C54A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46FD"/>
    <w:rsid w:val="007D49BA"/>
    <w:rsid w:val="007D53E2"/>
    <w:rsid w:val="007D5DC5"/>
    <w:rsid w:val="007D60FB"/>
    <w:rsid w:val="007D636D"/>
    <w:rsid w:val="007D64C2"/>
    <w:rsid w:val="007D6511"/>
    <w:rsid w:val="007D6F86"/>
    <w:rsid w:val="007D6FDB"/>
    <w:rsid w:val="007D7CD1"/>
    <w:rsid w:val="007E0ECC"/>
    <w:rsid w:val="007E137D"/>
    <w:rsid w:val="007E2AED"/>
    <w:rsid w:val="007E2E81"/>
    <w:rsid w:val="007E358E"/>
    <w:rsid w:val="007E4233"/>
    <w:rsid w:val="007E5343"/>
    <w:rsid w:val="007E586D"/>
    <w:rsid w:val="007E5F4F"/>
    <w:rsid w:val="007F0984"/>
    <w:rsid w:val="007F0F09"/>
    <w:rsid w:val="007F19AB"/>
    <w:rsid w:val="007F2036"/>
    <w:rsid w:val="007F2182"/>
    <w:rsid w:val="007F2861"/>
    <w:rsid w:val="007F2AD9"/>
    <w:rsid w:val="007F3B92"/>
    <w:rsid w:val="007F3DBD"/>
    <w:rsid w:val="007F44D9"/>
    <w:rsid w:val="007F499D"/>
    <w:rsid w:val="007F4AE7"/>
    <w:rsid w:val="007F5676"/>
    <w:rsid w:val="007F57EA"/>
    <w:rsid w:val="00800793"/>
    <w:rsid w:val="00800CA5"/>
    <w:rsid w:val="00800CF7"/>
    <w:rsid w:val="00800D2F"/>
    <w:rsid w:val="00801110"/>
    <w:rsid w:val="00801E8D"/>
    <w:rsid w:val="00801FA6"/>
    <w:rsid w:val="008044C9"/>
    <w:rsid w:val="00804958"/>
    <w:rsid w:val="00805676"/>
    <w:rsid w:val="008070A2"/>
    <w:rsid w:val="008102DB"/>
    <w:rsid w:val="0081031E"/>
    <w:rsid w:val="00811028"/>
    <w:rsid w:val="00811C0C"/>
    <w:rsid w:val="00815BB2"/>
    <w:rsid w:val="0081620A"/>
    <w:rsid w:val="008170C4"/>
    <w:rsid w:val="00817172"/>
    <w:rsid w:val="00820A36"/>
    <w:rsid w:val="008214F6"/>
    <w:rsid w:val="00821F6F"/>
    <w:rsid w:val="0082238E"/>
    <w:rsid w:val="00822EC4"/>
    <w:rsid w:val="00824823"/>
    <w:rsid w:val="00825092"/>
    <w:rsid w:val="0082564A"/>
    <w:rsid w:val="0082586C"/>
    <w:rsid w:val="00825C6C"/>
    <w:rsid w:val="0082672C"/>
    <w:rsid w:val="008306C6"/>
    <w:rsid w:val="00830FA6"/>
    <w:rsid w:val="0083144C"/>
    <w:rsid w:val="00832F3C"/>
    <w:rsid w:val="008335F1"/>
    <w:rsid w:val="00833F28"/>
    <w:rsid w:val="0083480B"/>
    <w:rsid w:val="00834D19"/>
    <w:rsid w:val="00834EBE"/>
    <w:rsid w:val="00835DA6"/>
    <w:rsid w:val="00836261"/>
    <w:rsid w:val="008365C9"/>
    <w:rsid w:val="00837583"/>
    <w:rsid w:val="00837793"/>
    <w:rsid w:val="00837DD8"/>
    <w:rsid w:val="0084106A"/>
    <w:rsid w:val="00841CC8"/>
    <w:rsid w:val="00842AB9"/>
    <w:rsid w:val="00842CDC"/>
    <w:rsid w:val="00843E83"/>
    <w:rsid w:val="00844146"/>
    <w:rsid w:val="00844539"/>
    <w:rsid w:val="00844DF2"/>
    <w:rsid w:val="00847525"/>
    <w:rsid w:val="0084770F"/>
    <w:rsid w:val="00847FE1"/>
    <w:rsid w:val="008501B5"/>
    <w:rsid w:val="00851C9E"/>
    <w:rsid w:val="00851EA3"/>
    <w:rsid w:val="00852F27"/>
    <w:rsid w:val="008534C2"/>
    <w:rsid w:val="00853E82"/>
    <w:rsid w:val="00854741"/>
    <w:rsid w:val="008557A3"/>
    <w:rsid w:val="00855AE5"/>
    <w:rsid w:val="00855BA3"/>
    <w:rsid w:val="00860029"/>
    <w:rsid w:val="00860733"/>
    <w:rsid w:val="0086134D"/>
    <w:rsid w:val="00861E6D"/>
    <w:rsid w:val="008620E6"/>
    <w:rsid w:val="00862DFB"/>
    <w:rsid w:val="0086343D"/>
    <w:rsid w:val="008638A2"/>
    <w:rsid w:val="00864573"/>
    <w:rsid w:val="0086567F"/>
    <w:rsid w:val="00865C7B"/>
    <w:rsid w:val="008666C6"/>
    <w:rsid w:val="00866E9A"/>
    <w:rsid w:val="008673A0"/>
    <w:rsid w:val="00867412"/>
    <w:rsid w:val="00867676"/>
    <w:rsid w:val="00867EEF"/>
    <w:rsid w:val="008709D1"/>
    <w:rsid w:val="008710F9"/>
    <w:rsid w:val="00871260"/>
    <w:rsid w:val="00871B9B"/>
    <w:rsid w:val="00872677"/>
    <w:rsid w:val="00872F77"/>
    <w:rsid w:val="008730B2"/>
    <w:rsid w:val="00873FA8"/>
    <w:rsid w:val="00875822"/>
    <w:rsid w:val="008778A4"/>
    <w:rsid w:val="008800CD"/>
    <w:rsid w:val="008808B0"/>
    <w:rsid w:val="00880A95"/>
    <w:rsid w:val="008811DD"/>
    <w:rsid w:val="00881664"/>
    <w:rsid w:val="00881FE4"/>
    <w:rsid w:val="00882206"/>
    <w:rsid w:val="00882584"/>
    <w:rsid w:val="008825CE"/>
    <w:rsid w:val="00882615"/>
    <w:rsid w:val="008831E2"/>
    <w:rsid w:val="00883A6F"/>
    <w:rsid w:val="008843AB"/>
    <w:rsid w:val="008860FF"/>
    <w:rsid w:val="00886245"/>
    <w:rsid w:val="008903E1"/>
    <w:rsid w:val="00890B47"/>
    <w:rsid w:val="00891787"/>
    <w:rsid w:val="00892479"/>
    <w:rsid w:val="008931A5"/>
    <w:rsid w:val="00893B1B"/>
    <w:rsid w:val="00893DA2"/>
    <w:rsid w:val="00894FE7"/>
    <w:rsid w:val="00896CE9"/>
    <w:rsid w:val="00896D11"/>
    <w:rsid w:val="00896F86"/>
    <w:rsid w:val="00897336"/>
    <w:rsid w:val="00897A6F"/>
    <w:rsid w:val="008A2A29"/>
    <w:rsid w:val="008A37FA"/>
    <w:rsid w:val="008A516C"/>
    <w:rsid w:val="008A57CB"/>
    <w:rsid w:val="008A5D96"/>
    <w:rsid w:val="008B0936"/>
    <w:rsid w:val="008B0E62"/>
    <w:rsid w:val="008B1819"/>
    <w:rsid w:val="008B1966"/>
    <w:rsid w:val="008B1B83"/>
    <w:rsid w:val="008B1F5A"/>
    <w:rsid w:val="008B25E4"/>
    <w:rsid w:val="008B3288"/>
    <w:rsid w:val="008B3F3A"/>
    <w:rsid w:val="008B54E4"/>
    <w:rsid w:val="008B5B97"/>
    <w:rsid w:val="008B6026"/>
    <w:rsid w:val="008B713C"/>
    <w:rsid w:val="008B7A29"/>
    <w:rsid w:val="008C013D"/>
    <w:rsid w:val="008C0530"/>
    <w:rsid w:val="008C1424"/>
    <w:rsid w:val="008C25A2"/>
    <w:rsid w:val="008C2AD0"/>
    <w:rsid w:val="008C2EB8"/>
    <w:rsid w:val="008C3289"/>
    <w:rsid w:val="008C439B"/>
    <w:rsid w:val="008C47AB"/>
    <w:rsid w:val="008C4ABB"/>
    <w:rsid w:val="008C5361"/>
    <w:rsid w:val="008C56B1"/>
    <w:rsid w:val="008C60EF"/>
    <w:rsid w:val="008C7EB7"/>
    <w:rsid w:val="008C7FBB"/>
    <w:rsid w:val="008D044C"/>
    <w:rsid w:val="008D050D"/>
    <w:rsid w:val="008D05DF"/>
    <w:rsid w:val="008D1EDF"/>
    <w:rsid w:val="008D2895"/>
    <w:rsid w:val="008D2AC4"/>
    <w:rsid w:val="008D2B6F"/>
    <w:rsid w:val="008D2BD0"/>
    <w:rsid w:val="008D4786"/>
    <w:rsid w:val="008D4934"/>
    <w:rsid w:val="008D631A"/>
    <w:rsid w:val="008D7C0A"/>
    <w:rsid w:val="008E04FE"/>
    <w:rsid w:val="008E0739"/>
    <w:rsid w:val="008E083F"/>
    <w:rsid w:val="008E0D02"/>
    <w:rsid w:val="008E11B9"/>
    <w:rsid w:val="008E29FA"/>
    <w:rsid w:val="008E336B"/>
    <w:rsid w:val="008E3BFB"/>
    <w:rsid w:val="008E41CA"/>
    <w:rsid w:val="008E432C"/>
    <w:rsid w:val="008E4608"/>
    <w:rsid w:val="008E4D5E"/>
    <w:rsid w:val="008E5C7E"/>
    <w:rsid w:val="008E65BF"/>
    <w:rsid w:val="008F012D"/>
    <w:rsid w:val="008F0298"/>
    <w:rsid w:val="008F171E"/>
    <w:rsid w:val="008F1D4D"/>
    <w:rsid w:val="008F29C6"/>
    <w:rsid w:val="008F2D83"/>
    <w:rsid w:val="008F2D95"/>
    <w:rsid w:val="008F408C"/>
    <w:rsid w:val="008F50DB"/>
    <w:rsid w:val="008F51A8"/>
    <w:rsid w:val="008F5419"/>
    <w:rsid w:val="008F5D4C"/>
    <w:rsid w:val="008F5F53"/>
    <w:rsid w:val="008F771C"/>
    <w:rsid w:val="008F7803"/>
    <w:rsid w:val="008F7BE7"/>
    <w:rsid w:val="009003A8"/>
    <w:rsid w:val="009018C3"/>
    <w:rsid w:val="009020FC"/>
    <w:rsid w:val="0090224A"/>
    <w:rsid w:val="00902FB7"/>
    <w:rsid w:val="009035DD"/>
    <w:rsid w:val="00903F4F"/>
    <w:rsid w:val="009041C6"/>
    <w:rsid w:val="00904300"/>
    <w:rsid w:val="0090588A"/>
    <w:rsid w:val="00905996"/>
    <w:rsid w:val="009060B4"/>
    <w:rsid w:val="00906468"/>
    <w:rsid w:val="009066ED"/>
    <w:rsid w:val="009068D1"/>
    <w:rsid w:val="009100EB"/>
    <w:rsid w:val="0091073C"/>
    <w:rsid w:val="009108C8"/>
    <w:rsid w:val="00910DAD"/>
    <w:rsid w:val="00911457"/>
    <w:rsid w:val="00911FF2"/>
    <w:rsid w:val="00912677"/>
    <w:rsid w:val="009128EF"/>
    <w:rsid w:val="00912D21"/>
    <w:rsid w:val="00913055"/>
    <w:rsid w:val="00914081"/>
    <w:rsid w:val="00914CE3"/>
    <w:rsid w:val="00914EFC"/>
    <w:rsid w:val="00916473"/>
    <w:rsid w:val="00916D42"/>
    <w:rsid w:val="00917303"/>
    <w:rsid w:val="009205B1"/>
    <w:rsid w:val="00920EF8"/>
    <w:rsid w:val="00921A53"/>
    <w:rsid w:val="00921F50"/>
    <w:rsid w:val="0092300C"/>
    <w:rsid w:val="00923523"/>
    <w:rsid w:val="009235B2"/>
    <w:rsid w:val="00923AA2"/>
    <w:rsid w:val="00925576"/>
    <w:rsid w:val="00925F54"/>
    <w:rsid w:val="0092612F"/>
    <w:rsid w:val="0092663A"/>
    <w:rsid w:val="00926A0A"/>
    <w:rsid w:val="00926C0E"/>
    <w:rsid w:val="00927011"/>
    <w:rsid w:val="0092744A"/>
    <w:rsid w:val="009301B5"/>
    <w:rsid w:val="00930C17"/>
    <w:rsid w:val="009311D9"/>
    <w:rsid w:val="00931353"/>
    <w:rsid w:val="009319A4"/>
    <w:rsid w:val="0093239F"/>
    <w:rsid w:val="009325DE"/>
    <w:rsid w:val="0093325B"/>
    <w:rsid w:val="0093343A"/>
    <w:rsid w:val="0093593F"/>
    <w:rsid w:val="00936852"/>
    <w:rsid w:val="0093748D"/>
    <w:rsid w:val="00937E2C"/>
    <w:rsid w:val="00940539"/>
    <w:rsid w:val="009418A8"/>
    <w:rsid w:val="00941D5A"/>
    <w:rsid w:val="00941EFA"/>
    <w:rsid w:val="0094252F"/>
    <w:rsid w:val="00942ABB"/>
    <w:rsid w:val="009439FB"/>
    <w:rsid w:val="00943B20"/>
    <w:rsid w:val="00944F40"/>
    <w:rsid w:val="00945006"/>
    <w:rsid w:val="0094529F"/>
    <w:rsid w:val="009458BD"/>
    <w:rsid w:val="0094597F"/>
    <w:rsid w:val="009466E2"/>
    <w:rsid w:val="0094708E"/>
    <w:rsid w:val="00950A78"/>
    <w:rsid w:val="00950E41"/>
    <w:rsid w:val="0095263D"/>
    <w:rsid w:val="00952BE0"/>
    <w:rsid w:val="00954F46"/>
    <w:rsid w:val="009559D2"/>
    <w:rsid w:val="00955BFF"/>
    <w:rsid w:val="00956D86"/>
    <w:rsid w:val="00957A65"/>
    <w:rsid w:val="00957D08"/>
    <w:rsid w:val="00960758"/>
    <w:rsid w:val="009608D1"/>
    <w:rsid w:val="00960DF2"/>
    <w:rsid w:val="00960FAD"/>
    <w:rsid w:val="009614C6"/>
    <w:rsid w:val="00961FF8"/>
    <w:rsid w:val="00963090"/>
    <w:rsid w:val="009633B3"/>
    <w:rsid w:val="00963EEB"/>
    <w:rsid w:val="00964F7B"/>
    <w:rsid w:val="00965496"/>
    <w:rsid w:val="00965D18"/>
    <w:rsid w:val="0096673B"/>
    <w:rsid w:val="009669E1"/>
    <w:rsid w:val="00966B9B"/>
    <w:rsid w:val="009672A0"/>
    <w:rsid w:val="009707E1"/>
    <w:rsid w:val="00971092"/>
    <w:rsid w:val="00971311"/>
    <w:rsid w:val="00971798"/>
    <w:rsid w:val="009718B8"/>
    <w:rsid w:val="00972003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C42"/>
    <w:rsid w:val="00981DA0"/>
    <w:rsid w:val="009824AC"/>
    <w:rsid w:val="009831B6"/>
    <w:rsid w:val="009835DC"/>
    <w:rsid w:val="00983D55"/>
    <w:rsid w:val="00984DD7"/>
    <w:rsid w:val="00984EFD"/>
    <w:rsid w:val="00985012"/>
    <w:rsid w:val="0098541B"/>
    <w:rsid w:val="00985DA9"/>
    <w:rsid w:val="009867AD"/>
    <w:rsid w:val="00986FD3"/>
    <w:rsid w:val="00987432"/>
    <w:rsid w:val="009875BC"/>
    <w:rsid w:val="009901C3"/>
    <w:rsid w:val="00990B95"/>
    <w:rsid w:val="00990C18"/>
    <w:rsid w:val="00991096"/>
    <w:rsid w:val="00992B48"/>
    <w:rsid w:val="00992C6D"/>
    <w:rsid w:val="00992F23"/>
    <w:rsid w:val="009932FE"/>
    <w:rsid w:val="0099383A"/>
    <w:rsid w:val="00993D32"/>
    <w:rsid w:val="00994673"/>
    <w:rsid w:val="00995D57"/>
    <w:rsid w:val="00996445"/>
    <w:rsid w:val="009966D5"/>
    <w:rsid w:val="00996785"/>
    <w:rsid w:val="00996DFD"/>
    <w:rsid w:val="00996ED3"/>
    <w:rsid w:val="00997942"/>
    <w:rsid w:val="00997957"/>
    <w:rsid w:val="00997DA9"/>
    <w:rsid w:val="009A1BDB"/>
    <w:rsid w:val="009A1F62"/>
    <w:rsid w:val="009A3282"/>
    <w:rsid w:val="009A3356"/>
    <w:rsid w:val="009A39D9"/>
    <w:rsid w:val="009A3BFD"/>
    <w:rsid w:val="009A4697"/>
    <w:rsid w:val="009A4809"/>
    <w:rsid w:val="009A4B32"/>
    <w:rsid w:val="009A5ED2"/>
    <w:rsid w:val="009A6037"/>
    <w:rsid w:val="009A64E5"/>
    <w:rsid w:val="009A6798"/>
    <w:rsid w:val="009A6F8C"/>
    <w:rsid w:val="009A7352"/>
    <w:rsid w:val="009B0087"/>
    <w:rsid w:val="009B0570"/>
    <w:rsid w:val="009B0A33"/>
    <w:rsid w:val="009B1584"/>
    <w:rsid w:val="009B2975"/>
    <w:rsid w:val="009B2AB9"/>
    <w:rsid w:val="009B3737"/>
    <w:rsid w:val="009B373B"/>
    <w:rsid w:val="009B38A1"/>
    <w:rsid w:val="009B4CD3"/>
    <w:rsid w:val="009B5965"/>
    <w:rsid w:val="009B5CAB"/>
    <w:rsid w:val="009B6FD9"/>
    <w:rsid w:val="009B758F"/>
    <w:rsid w:val="009B7D38"/>
    <w:rsid w:val="009C081A"/>
    <w:rsid w:val="009C0B21"/>
    <w:rsid w:val="009C1F4B"/>
    <w:rsid w:val="009C273A"/>
    <w:rsid w:val="009C292A"/>
    <w:rsid w:val="009C2FBB"/>
    <w:rsid w:val="009C3EEB"/>
    <w:rsid w:val="009C4E9D"/>
    <w:rsid w:val="009C4F32"/>
    <w:rsid w:val="009C5058"/>
    <w:rsid w:val="009C5E49"/>
    <w:rsid w:val="009C6578"/>
    <w:rsid w:val="009C65BE"/>
    <w:rsid w:val="009C6CFC"/>
    <w:rsid w:val="009C728F"/>
    <w:rsid w:val="009D00FD"/>
    <w:rsid w:val="009D02D7"/>
    <w:rsid w:val="009D15FF"/>
    <w:rsid w:val="009D24DC"/>
    <w:rsid w:val="009D2C9D"/>
    <w:rsid w:val="009D3A1C"/>
    <w:rsid w:val="009D3A1E"/>
    <w:rsid w:val="009D3A40"/>
    <w:rsid w:val="009D47B5"/>
    <w:rsid w:val="009D5B00"/>
    <w:rsid w:val="009E01C6"/>
    <w:rsid w:val="009E0379"/>
    <w:rsid w:val="009E0391"/>
    <w:rsid w:val="009E13B1"/>
    <w:rsid w:val="009E2F42"/>
    <w:rsid w:val="009E475E"/>
    <w:rsid w:val="009E4B03"/>
    <w:rsid w:val="009E5320"/>
    <w:rsid w:val="009E58A7"/>
    <w:rsid w:val="009E635C"/>
    <w:rsid w:val="009E6490"/>
    <w:rsid w:val="009E6825"/>
    <w:rsid w:val="009E68C8"/>
    <w:rsid w:val="009E6F75"/>
    <w:rsid w:val="009E741D"/>
    <w:rsid w:val="009F04FE"/>
    <w:rsid w:val="009F0B2C"/>
    <w:rsid w:val="009F0BD6"/>
    <w:rsid w:val="009F109B"/>
    <w:rsid w:val="009F209D"/>
    <w:rsid w:val="009F233C"/>
    <w:rsid w:val="009F283A"/>
    <w:rsid w:val="009F4470"/>
    <w:rsid w:val="009F4FCD"/>
    <w:rsid w:val="009F5087"/>
    <w:rsid w:val="009F6D40"/>
    <w:rsid w:val="009F6E89"/>
    <w:rsid w:val="009F79E2"/>
    <w:rsid w:val="009F7A20"/>
    <w:rsid w:val="009F7C30"/>
    <w:rsid w:val="00A00166"/>
    <w:rsid w:val="00A008E0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609B"/>
    <w:rsid w:val="00A06186"/>
    <w:rsid w:val="00A06382"/>
    <w:rsid w:val="00A069A9"/>
    <w:rsid w:val="00A075B6"/>
    <w:rsid w:val="00A10148"/>
    <w:rsid w:val="00A10E15"/>
    <w:rsid w:val="00A11253"/>
    <w:rsid w:val="00A11B37"/>
    <w:rsid w:val="00A120B9"/>
    <w:rsid w:val="00A13EB7"/>
    <w:rsid w:val="00A14023"/>
    <w:rsid w:val="00A140C2"/>
    <w:rsid w:val="00A14DAE"/>
    <w:rsid w:val="00A152AF"/>
    <w:rsid w:val="00A152BF"/>
    <w:rsid w:val="00A155D3"/>
    <w:rsid w:val="00A15F65"/>
    <w:rsid w:val="00A175FD"/>
    <w:rsid w:val="00A17E9F"/>
    <w:rsid w:val="00A17FD5"/>
    <w:rsid w:val="00A21105"/>
    <w:rsid w:val="00A21505"/>
    <w:rsid w:val="00A21955"/>
    <w:rsid w:val="00A21F53"/>
    <w:rsid w:val="00A226F7"/>
    <w:rsid w:val="00A228A9"/>
    <w:rsid w:val="00A238B7"/>
    <w:rsid w:val="00A23EC2"/>
    <w:rsid w:val="00A2419A"/>
    <w:rsid w:val="00A25037"/>
    <w:rsid w:val="00A254EB"/>
    <w:rsid w:val="00A2576A"/>
    <w:rsid w:val="00A26CD5"/>
    <w:rsid w:val="00A27CB5"/>
    <w:rsid w:val="00A27F18"/>
    <w:rsid w:val="00A27F69"/>
    <w:rsid w:val="00A3154F"/>
    <w:rsid w:val="00A3345C"/>
    <w:rsid w:val="00A33732"/>
    <w:rsid w:val="00A337CB"/>
    <w:rsid w:val="00A34567"/>
    <w:rsid w:val="00A34B39"/>
    <w:rsid w:val="00A34B5B"/>
    <w:rsid w:val="00A352AA"/>
    <w:rsid w:val="00A352D2"/>
    <w:rsid w:val="00A35687"/>
    <w:rsid w:val="00A36511"/>
    <w:rsid w:val="00A370C1"/>
    <w:rsid w:val="00A402CE"/>
    <w:rsid w:val="00A40902"/>
    <w:rsid w:val="00A4093D"/>
    <w:rsid w:val="00A40D4C"/>
    <w:rsid w:val="00A40EA7"/>
    <w:rsid w:val="00A4151F"/>
    <w:rsid w:val="00A42114"/>
    <w:rsid w:val="00A427F2"/>
    <w:rsid w:val="00A446AB"/>
    <w:rsid w:val="00A44B29"/>
    <w:rsid w:val="00A453EC"/>
    <w:rsid w:val="00A46343"/>
    <w:rsid w:val="00A4687E"/>
    <w:rsid w:val="00A46944"/>
    <w:rsid w:val="00A46BEE"/>
    <w:rsid w:val="00A47B56"/>
    <w:rsid w:val="00A50632"/>
    <w:rsid w:val="00A50B9C"/>
    <w:rsid w:val="00A51915"/>
    <w:rsid w:val="00A51A40"/>
    <w:rsid w:val="00A52804"/>
    <w:rsid w:val="00A52A10"/>
    <w:rsid w:val="00A542A4"/>
    <w:rsid w:val="00A54415"/>
    <w:rsid w:val="00A544BE"/>
    <w:rsid w:val="00A55361"/>
    <w:rsid w:val="00A563F8"/>
    <w:rsid w:val="00A56C47"/>
    <w:rsid w:val="00A56C7D"/>
    <w:rsid w:val="00A5743E"/>
    <w:rsid w:val="00A57548"/>
    <w:rsid w:val="00A57626"/>
    <w:rsid w:val="00A577E6"/>
    <w:rsid w:val="00A60710"/>
    <w:rsid w:val="00A6097A"/>
    <w:rsid w:val="00A61266"/>
    <w:rsid w:val="00A6364C"/>
    <w:rsid w:val="00A63886"/>
    <w:rsid w:val="00A63C65"/>
    <w:rsid w:val="00A6434C"/>
    <w:rsid w:val="00A65590"/>
    <w:rsid w:val="00A65A0A"/>
    <w:rsid w:val="00A66241"/>
    <w:rsid w:val="00A66690"/>
    <w:rsid w:val="00A66CAC"/>
    <w:rsid w:val="00A67032"/>
    <w:rsid w:val="00A6756F"/>
    <w:rsid w:val="00A676FF"/>
    <w:rsid w:val="00A7113E"/>
    <w:rsid w:val="00A7166A"/>
    <w:rsid w:val="00A718CC"/>
    <w:rsid w:val="00A71CB3"/>
    <w:rsid w:val="00A72BFC"/>
    <w:rsid w:val="00A730F1"/>
    <w:rsid w:val="00A73358"/>
    <w:rsid w:val="00A73857"/>
    <w:rsid w:val="00A73E3B"/>
    <w:rsid w:val="00A74627"/>
    <w:rsid w:val="00A74722"/>
    <w:rsid w:val="00A74733"/>
    <w:rsid w:val="00A749E0"/>
    <w:rsid w:val="00A74B1F"/>
    <w:rsid w:val="00A75284"/>
    <w:rsid w:val="00A75930"/>
    <w:rsid w:val="00A75C44"/>
    <w:rsid w:val="00A760AA"/>
    <w:rsid w:val="00A77EA1"/>
    <w:rsid w:val="00A8000D"/>
    <w:rsid w:val="00A80902"/>
    <w:rsid w:val="00A80959"/>
    <w:rsid w:val="00A8236D"/>
    <w:rsid w:val="00A842BB"/>
    <w:rsid w:val="00A8433E"/>
    <w:rsid w:val="00A84C1B"/>
    <w:rsid w:val="00A8525B"/>
    <w:rsid w:val="00A8660D"/>
    <w:rsid w:val="00A86B97"/>
    <w:rsid w:val="00A8764A"/>
    <w:rsid w:val="00A87B09"/>
    <w:rsid w:val="00A90679"/>
    <w:rsid w:val="00A909FF"/>
    <w:rsid w:val="00A90B7A"/>
    <w:rsid w:val="00A90E41"/>
    <w:rsid w:val="00A90F74"/>
    <w:rsid w:val="00A92B43"/>
    <w:rsid w:val="00A9366E"/>
    <w:rsid w:val="00A937A3"/>
    <w:rsid w:val="00A95C1D"/>
    <w:rsid w:val="00A95E2F"/>
    <w:rsid w:val="00A95E9A"/>
    <w:rsid w:val="00A968C2"/>
    <w:rsid w:val="00A96E69"/>
    <w:rsid w:val="00A97327"/>
    <w:rsid w:val="00A978FD"/>
    <w:rsid w:val="00A97A31"/>
    <w:rsid w:val="00AA044B"/>
    <w:rsid w:val="00AA04E2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421A"/>
    <w:rsid w:val="00AA4781"/>
    <w:rsid w:val="00AA4805"/>
    <w:rsid w:val="00AA53FD"/>
    <w:rsid w:val="00AA7837"/>
    <w:rsid w:val="00AA7FDB"/>
    <w:rsid w:val="00AB0122"/>
    <w:rsid w:val="00AB014A"/>
    <w:rsid w:val="00AB06D2"/>
    <w:rsid w:val="00AB1371"/>
    <w:rsid w:val="00AB3DEA"/>
    <w:rsid w:val="00AB426F"/>
    <w:rsid w:val="00AB55DC"/>
    <w:rsid w:val="00AB61B0"/>
    <w:rsid w:val="00AB6C61"/>
    <w:rsid w:val="00AB6F2B"/>
    <w:rsid w:val="00AB70E3"/>
    <w:rsid w:val="00AC0F31"/>
    <w:rsid w:val="00AC1036"/>
    <w:rsid w:val="00AC1159"/>
    <w:rsid w:val="00AC1E17"/>
    <w:rsid w:val="00AC27FC"/>
    <w:rsid w:val="00AC2BF4"/>
    <w:rsid w:val="00AC36F9"/>
    <w:rsid w:val="00AC376A"/>
    <w:rsid w:val="00AC42C7"/>
    <w:rsid w:val="00AC5639"/>
    <w:rsid w:val="00AC6504"/>
    <w:rsid w:val="00AC6582"/>
    <w:rsid w:val="00AC6AB3"/>
    <w:rsid w:val="00AC6AE9"/>
    <w:rsid w:val="00AC6B16"/>
    <w:rsid w:val="00AC7632"/>
    <w:rsid w:val="00AC771C"/>
    <w:rsid w:val="00AC7F24"/>
    <w:rsid w:val="00AD04CF"/>
    <w:rsid w:val="00AD149F"/>
    <w:rsid w:val="00AD1D53"/>
    <w:rsid w:val="00AD2AA5"/>
    <w:rsid w:val="00AD2DD8"/>
    <w:rsid w:val="00AD312D"/>
    <w:rsid w:val="00AD39DA"/>
    <w:rsid w:val="00AD3B0F"/>
    <w:rsid w:val="00AD3B8F"/>
    <w:rsid w:val="00AD40F3"/>
    <w:rsid w:val="00AD5461"/>
    <w:rsid w:val="00AD58F8"/>
    <w:rsid w:val="00AD5BB0"/>
    <w:rsid w:val="00AD6559"/>
    <w:rsid w:val="00AD6B76"/>
    <w:rsid w:val="00AD6E56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4842"/>
    <w:rsid w:val="00AE4F1E"/>
    <w:rsid w:val="00AE522D"/>
    <w:rsid w:val="00AE5A37"/>
    <w:rsid w:val="00AE6000"/>
    <w:rsid w:val="00AE65A3"/>
    <w:rsid w:val="00AE692B"/>
    <w:rsid w:val="00AE725F"/>
    <w:rsid w:val="00AF152E"/>
    <w:rsid w:val="00AF19D6"/>
    <w:rsid w:val="00AF285C"/>
    <w:rsid w:val="00AF2867"/>
    <w:rsid w:val="00AF3ECE"/>
    <w:rsid w:val="00AF3F5C"/>
    <w:rsid w:val="00AF4FD4"/>
    <w:rsid w:val="00AF516C"/>
    <w:rsid w:val="00AF5798"/>
    <w:rsid w:val="00AF57E0"/>
    <w:rsid w:val="00AF5D7C"/>
    <w:rsid w:val="00AF6CD2"/>
    <w:rsid w:val="00AF6D39"/>
    <w:rsid w:val="00AF727B"/>
    <w:rsid w:val="00AF7542"/>
    <w:rsid w:val="00B00A8E"/>
    <w:rsid w:val="00B00AD9"/>
    <w:rsid w:val="00B0158E"/>
    <w:rsid w:val="00B018C8"/>
    <w:rsid w:val="00B019DB"/>
    <w:rsid w:val="00B02C56"/>
    <w:rsid w:val="00B03827"/>
    <w:rsid w:val="00B03A3A"/>
    <w:rsid w:val="00B03DE1"/>
    <w:rsid w:val="00B043DB"/>
    <w:rsid w:val="00B0512B"/>
    <w:rsid w:val="00B062E0"/>
    <w:rsid w:val="00B06694"/>
    <w:rsid w:val="00B069CB"/>
    <w:rsid w:val="00B06FB0"/>
    <w:rsid w:val="00B0710F"/>
    <w:rsid w:val="00B077E3"/>
    <w:rsid w:val="00B104A9"/>
    <w:rsid w:val="00B11439"/>
    <w:rsid w:val="00B11E88"/>
    <w:rsid w:val="00B122A5"/>
    <w:rsid w:val="00B1242A"/>
    <w:rsid w:val="00B12475"/>
    <w:rsid w:val="00B126B3"/>
    <w:rsid w:val="00B1294F"/>
    <w:rsid w:val="00B12A83"/>
    <w:rsid w:val="00B1314D"/>
    <w:rsid w:val="00B140FD"/>
    <w:rsid w:val="00B14729"/>
    <w:rsid w:val="00B14A90"/>
    <w:rsid w:val="00B14B30"/>
    <w:rsid w:val="00B15011"/>
    <w:rsid w:val="00B1553F"/>
    <w:rsid w:val="00B15B85"/>
    <w:rsid w:val="00B15F52"/>
    <w:rsid w:val="00B16AFE"/>
    <w:rsid w:val="00B17635"/>
    <w:rsid w:val="00B17EAC"/>
    <w:rsid w:val="00B2004C"/>
    <w:rsid w:val="00B203A4"/>
    <w:rsid w:val="00B20412"/>
    <w:rsid w:val="00B20969"/>
    <w:rsid w:val="00B20FC4"/>
    <w:rsid w:val="00B21413"/>
    <w:rsid w:val="00B21E44"/>
    <w:rsid w:val="00B22412"/>
    <w:rsid w:val="00B224A8"/>
    <w:rsid w:val="00B23125"/>
    <w:rsid w:val="00B236FA"/>
    <w:rsid w:val="00B24FE0"/>
    <w:rsid w:val="00B25941"/>
    <w:rsid w:val="00B25EA6"/>
    <w:rsid w:val="00B26079"/>
    <w:rsid w:val="00B26918"/>
    <w:rsid w:val="00B26B13"/>
    <w:rsid w:val="00B30910"/>
    <w:rsid w:val="00B30EF9"/>
    <w:rsid w:val="00B31187"/>
    <w:rsid w:val="00B31228"/>
    <w:rsid w:val="00B31C6A"/>
    <w:rsid w:val="00B3286B"/>
    <w:rsid w:val="00B328BD"/>
    <w:rsid w:val="00B32CA5"/>
    <w:rsid w:val="00B33E33"/>
    <w:rsid w:val="00B34A95"/>
    <w:rsid w:val="00B351F2"/>
    <w:rsid w:val="00B35320"/>
    <w:rsid w:val="00B35660"/>
    <w:rsid w:val="00B36102"/>
    <w:rsid w:val="00B365FB"/>
    <w:rsid w:val="00B376FE"/>
    <w:rsid w:val="00B4007E"/>
    <w:rsid w:val="00B4061B"/>
    <w:rsid w:val="00B41335"/>
    <w:rsid w:val="00B421F4"/>
    <w:rsid w:val="00B424AC"/>
    <w:rsid w:val="00B42533"/>
    <w:rsid w:val="00B435A5"/>
    <w:rsid w:val="00B43685"/>
    <w:rsid w:val="00B438E5"/>
    <w:rsid w:val="00B43B3A"/>
    <w:rsid w:val="00B44451"/>
    <w:rsid w:val="00B4450E"/>
    <w:rsid w:val="00B44D0F"/>
    <w:rsid w:val="00B46498"/>
    <w:rsid w:val="00B46BA0"/>
    <w:rsid w:val="00B4760D"/>
    <w:rsid w:val="00B47B67"/>
    <w:rsid w:val="00B50208"/>
    <w:rsid w:val="00B50A77"/>
    <w:rsid w:val="00B50D78"/>
    <w:rsid w:val="00B50D9D"/>
    <w:rsid w:val="00B51301"/>
    <w:rsid w:val="00B516AB"/>
    <w:rsid w:val="00B51CC6"/>
    <w:rsid w:val="00B51CED"/>
    <w:rsid w:val="00B52605"/>
    <w:rsid w:val="00B52A79"/>
    <w:rsid w:val="00B52CA6"/>
    <w:rsid w:val="00B531FD"/>
    <w:rsid w:val="00B536D1"/>
    <w:rsid w:val="00B53E96"/>
    <w:rsid w:val="00B5473B"/>
    <w:rsid w:val="00B54A5A"/>
    <w:rsid w:val="00B55610"/>
    <w:rsid w:val="00B55D81"/>
    <w:rsid w:val="00B55F78"/>
    <w:rsid w:val="00B56545"/>
    <w:rsid w:val="00B5657A"/>
    <w:rsid w:val="00B56B94"/>
    <w:rsid w:val="00B600B2"/>
    <w:rsid w:val="00B61951"/>
    <w:rsid w:val="00B62E96"/>
    <w:rsid w:val="00B63B61"/>
    <w:rsid w:val="00B64A79"/>
    <w:rsid w:val="00B64BF1"/>
    <w:rsid w:val="00B65097"/>
    <w:rsid w:val="00B65723"/>
    <w:rsid w:val="00B66230"/>
    <w:rsid w:val="00B6633D"/>
    <w:rsid w:val="00B66616"/>
    <w:rsid w:val="00B6695B"/>
    <w:rsid w:val="00B67E51"/>
    <w:rsid w:val="00B70224"/>
    <w:rsid w:val="00B70954"/>
    <w:rsid w:val="00B70C1A"/>
    <w:rsid w:val="00B738AD"/>
    <w:rsid w:val="00B74078"/>
    <w:rsid w:val="00B74122"/>
    <w:rsid w:val="00B746A8"/>
    <w:rsid w:val="00B754FA"/>
    <w:rsid w:val="00B75CC8"/>
    <w:rsid w:val="00B766E5"/>
    <w:rsid w:val="00B768F2"/>
    <w:rsid w:val="00B806CC"/>
    <w:rsid w:val="00B80986"/>
    <w:rsid w:val="00B80FC5"/>
    <w:rsid w:val="00B816C4"/>
    <w:rsid w:val="00B8434D"/>
    <w:rsid w:val="00B843D6"/>
    <w:rsid w:val="00B84DE5"/>
    <w:rsid w:val="00B85050"/>
    <w:rsid w:val="00B8511C"/>
    <w:rsid w:val="00B85C1C"/>
    <w:rsid w:val="00B860E1"/>
    <w:rsid w:val="00B8611B"/>
    <w:rsid w:val="00B86999"/>
    <w:rsid w:val="00B86B14"/>
    <w:rsid w:val="00B86E3C"/>
    <w:rsid w:val="00B871F2"/>
    <w:rsid w:val="00B87843"/>
    <w:rsid w:val="00B87B86"/>
    <w:rsid w:val="00B908CF"/>
    <w:rsid w:val="00B909FD"/>
    <w:rsid w:val="00B90CA7"/>
    <w:rsid w:val="00B90DB4"/>
    <w:rsid w:val="00B913E2"/>
    <w:rsid w:val="00B91678"/>
    <w:rsid w:val="00B91DED"/>
    <w:rsid w:val="00B91FFF"/>
    <w:rsid w:val="00B92083"/>
    <w:rsid w:val="00B92160"/>
    <w:rsid w:val="00B92206"/>
    <w:rsid w:val="00B922D3"/>
    <w:rsid w:val="00B932E3"/>
    <w:rsid w:val="00B93F0B"/>
    <w:rsid w:val="00B94402"/>
    <w:rsid w:val="00B9470F"/>
    <w:rsid w:val="00B94AB4"/>
    <w:rsid w:val="00B94D6C"/>
    <w:rsid w:val="00B95198"/>
    <w:rsid w:val="00B95297"/>
    <w:rsid w:val="00B95F2A"/>
    <w:rsid w:val="00B960B3"/>
    <w:rsid w:val="00B96A61"/>
    <w:rsid w:val="00B976B0"/>
    <w:rsid w:val="00B97885"/>
    <w:rsid w:val="00BA00B6"/>
    <w:rsid w:val="00BA0448"/>
    <w:rsid w:val="00BA06A9"/>
    <w:rsid w:val="00BA0FA5"/>
    <w:rsid w:val="00BA22EE"/>
    <w:rsid w:val="00BA27C7"/>
    <w:rsid w:val="00BA3FAD"/>
    <w:rsid w:val="00BA4231"/>
    <w:rsid w:val="00BA4502"/>
    <w:rsid w:val="00BA4955"/>
    <w:rsid w:val="00BA4F80"/>
    <w:rsid w:val="00BA5118"/>
    <w:rsid w:val="00BA54FD"/>
    <w:rsid w:val="00BA56D1"/>
    <w:rsid w:val="00BA5847"/>
    <w:rsid w:val="00BA78EC"/>
    <w:rsid w:val="00BB06F9"/>
    <w:rsid w:val="00BB0948"/>
    <w:rsid w:val="00BB1A87"/>
    <w:rsid w:val="00BB2538"/>
    <w:rsid w:val="00BB30B2"/>
    <w:rsid w:val="00BB33CA"/>
    <w:rsid w:val="00BB37F3"/>
    <w:rsid w:val="00BB3A75"/>
    <w:rsid w:val="00BB4146"/>
    <w:rsid w:val="00BB41C8"/>
    <w:rsid w:val="00BB432D"/>
    <w:rsid w:val="00BB4AE2"/>
    <w:rsid w:val="00BB4CF8"/>
    <w:rsid w:val="00BB4E56"/>
    <w:rsid w:val="00BB5051"/>
    <w:rsid w:val="00BB5BBA"/>
    <w:rsid w:val="00BB5D8C"/>
    <w:rsid w:val="00BB5DF8"/>
    <w:rsid w:val="00BB6574"/>
    <w:rsid w:val="00BB729E"/>
    <w:rsid w:val="00BC0AB0"/>
    <w:rsid w:val="00BC0DC0"/>
    <w:rsid w:val="00BC115F"/>
    <w:rsid w:val="00BC1C12"/>
    <w:rsid w:val="00BC1FEB"/>
    <w:rsid w:val="00BC24BB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90C"/>
    <w:rsid w:val="00BC5ADA"/>
    <w:rsid w:val="00BC5D80"/>
    <w:rsid w:val="00BC65CD"/>
    <w:rsid w:val="00BC67D1"/>
    <w:rsid w:val="00BC79D4"/>
    <w:rsid w:val="00BD0AC9"/>
    <w:rsid w:val="00BD0FC9"/>
    <w:rsid w:val="00BD13A3"/>
    <w:rsid w:val="00BD2254"/>
    <w:rsid w:val="00BD26AF"/>
    <w:rsid w:val="00BD2D27"/>
    <w:rsid w:val="00BD2D6E"/>
    <w:rsid w:val="00BD3F29"/>
    <w:rsid w:val="00BD42B5"/>
    <w:rsid w:val="00BD526D"/>
    <w:rsid w:val="00BD5489"/>
    <w:rsid w:val="00BD62B7"/>
    <w:rsid w:val="00BD63D9"/>
    <w:rsid w:val="00BD6EDB"/>
    <w:rsid w:val="00BD732F"/>
    <w:rsid w:val="00BD78C6"/>
    <w:rsid w:val="00BE08CD"/>
    <w:rsid w:val="00BE17E8"/>
    <w:rsid w:val="00BE2D00"/>
    <w:rsid w:val="00BE2FA8"/>
    <w:rsid w:val="00BE36F1"/>
    <w:rsid w:val="00BE3C58"/>
    <w:rsid w:val="00BE5D65"/>
    <w:rsid w:val="00BE69A0"/>
    <w:rsid w:val="00BE79B8"/>
    <w:rsid w:val="00BE7BA0"/>
    <w:rsid w:val="00BE7F05"/>
    <w:rsid w:val="00BF0A55"/>
    <w:rsid w:val="00BF1D16"/>
    <w:rsid w:val="00BF24BC"/>
    <w:rsid w:val="00BF3CCB"/>
    <w:rsid w:val="00BF408B"/>
    <w:rsid w:val="00BF435B"/>
    <w:rsid w:val="00BF4528"/>
    <w:rsid w:val="00BF4907"/>
    <w:rsid w:val="00BF493B"/>
    <w:rsid w:val="00BF4EE6"/>
    <w:rsid w:val="00BF5815"/>
    <w:rsid w:val="00BF661D"/>
    <w:rsid w:val="00BF69AE"/>
    <w:rsid w:val="00BF6C54"/>
    <w:rsid w:val="00BF74B3"/>
    <w:rsid w:val="00BF77A8"/>
    <w:rsid w:val="00BF7DBC"/>
    <w:rsid w:val="00C00F1C"/>
    <w:rsid w:val="00C00F8F"/>
    <w:rsid w:val="00C014BA"/>
    <w:rsid w:val="00C01B6A"/>
    <w:rsid w:val="00C01C43"/>
    <w:rsid w:val="00C02099"/>
    <w:rsid w:val="00C02A1C"/>
    <w:rsid w:val="00C03B79"/>
    <w:rsid w:val="00C03FBA"/>
    <w:rsid w:val="00C03FC0"/>
    <w:rsid w:val="00C044F2"/>
    <w:rsid w:val="00C048F8"/>
    <w:rsid w:val="00C04D34"/>
    <w:rsid w:val="00C04D3D"/>
    <w:rsid w:val="00C055BC"/>
    <w:rsid w:val="00C0589C"/>
    <w:rsid w:val="00C0616B"/>
    <w:rsid w:val="00C06179"/>
    <w:rsid w:val="00C07366"/>
    <w:rsid w:val="00C0759D"/>
    <w:rsid w:val="00C07B2F"/>
    <w:rsid w:val="00C07EB0"/>
    <w:rsid w:val="00C10283"/>
    <w:rsid w:val="00C10FA7"/>
    <w:rsid w:val="00C110F7"/>
    <w:rsid w:val="00C11AA5"/>
    <w:rsid w:val="00C1209E"/>
    <w:rsid w:val="00C1222F"/>
    <w:rsid w:val="00C12EEC"/>
    <w:rsid w:val="00C13742"/>
    <w:rsid w:val="00C13844"/>
    <w:rsid w:val="00C13C0B"/>
    <w:rsid w:val="00C14A79"/>
    <w:rsid w:val="00C14E3B"/>
    <w:rsid w:val="00C14E89"/>
    <w:rsid w:val="00C14EDF"/>
    <w:rsid w:val="00C15B70"/>
    <w:rsid w:val="00C15C44"/>
    <w:rsid w:val="00C168D9"/>
    <w:rsid w:val="00C16F74"/>
    <w:rsid w:val="00C16FF4"/>
    <w:rsid w:val="00C177EF"/>
    <w:rsid w:val="00C22A4F"/>
    <w:rsid w:val="00C239C0"/>
    <w:rsid w:val="00C23D29"/>
    <w:rsid w:val="00C24171"/>
    <w:rsid w:val="00C24206"/>
    <w:rsid w:val="00C2431E"/>
    <w:rsid w:val="00C2501F"/>
    <w:rsid w:val="00C2517F"/>
    <w:rsid w:val="00C25A71"/>
    <w:rsid w:val="00C26633"/>
    <w:rsid w:val="00C2677E"/>
    <w:rsid w:val="00C268A4"/>
    <w:rsid w:val="00C27D57"/>
    <w:rsid w:val="00C301EB"/>
    <w:rsid w:val="00C30A35"/>
    <w:rsid w:val="00C30B74"/>
    <w:rsid w:val="00C318CF"/>
    <w:rsid w:val="00C32CB9"/>
    <w:rsid w:val="00C3389B"/>
    <w:rsid w:val="00C34A83"/>
    <w:rsid w:val="00C34D85"/>
    <w:rsid w:val="00C35664"/>
    <w:rsid w:val="00C36BD3"/>
    <w:rsid w:val="00C36E0E"/>
    <w:rsid w:val="00C373BF"/>
    <w:rsid w:val="00C37A75"/>
    <w:rsid w:val="00C41EC3"/>
    <w:rsid w:val="00C42A8B"/>
    <w:rsid w:val="00C42DDC"/>
    <w:rsid w:val="00C442CF"/>
    <w:rsid w:val="00C45764"/>
    <w:rsid w:val="00C4597D"/>
    <w:rsid w:val="00C464F8"/>
    <w:rsid w:val="00C46FEE"/>
    <w:rsid w:val="00C47749"/>
    <w:rsid w:val="00C47DD9"/>
    <w:rsid w:val="00C505A9"/>
    <w:rsid w:val="00C512B1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23D"/>
    <w:rsid w:val="00C56661"/>
    <w:rsid w:val="00C56D49"/>
    <w:rsid w:val="00C5769D"/>
    <w:rsid w:val="00C576DC"/>
    <w:rsid w:val="00C57F68"/>
    <w:rsid w:val="00C6070E"/>
    <w:rsid w:val="00C61646"/>
    <w:rsid w:val="00C61901"/>
    <w:rsid w:val="00C61E52"/>
    <w:rsid w:val="00C62B04"/>
    <w:rsid w:val="00C62F1F"/>
    <w:rsid w:val="00C6331F"/>
    <w:rsid w:val="00C63B74"/>
    <w:rsid w:val="00C652F6"/>
    <w:rsid w:val="00C65734"/>
    <w:rsid w:val="00C66219"/>
    <w:rsid w:val="00C66A68"/>
    <w:rsid w:val="00C6793B"/>
    <w:rsid w:val="00C67D79"/>
    <w:rsid w:val="00C70295"/>
    <w:rsid w:val="00C710B2"/>
    <w:rsid w:val="00C722A6"/>
    <w:rsid w:val="00C7260C"/>
    <w:rsid w:val="00C72A8A"/>
    <w:rsid w:val="00C72EC7"/>
    <w:rsid w:val="00C7392F"/>
    <w:rsid w:val="00C74075"/>
    <w:rsid w:val="00C74142"/>
    <w:rsid w:val="00C744A8"/>
    <w:rsid w:val="00C747E6"/>
    <w:rsid w:val="00C757E2"/>
    <w:rsid w:val="00C769F3"/>
    <w:rsid w:val="00C76BDC"/>
    <w:rsid w:val="00C80093"/>
    <w:rsid w:val="00C80344"/>
    <w:rsid w:val="00C80D7E"/>
    <w:rsid w:val="00C811FB"/>
    <w:rsid w:val="00C81364"/>
    <w:rsid w:val="00C8277C"/>
    <w:rsid w:val="00C82832"/>
    <w:rsid w:val="00C84BDC"/>
    <w:rsid w:val="00C86B82"/>
    <w:rsid w:val="00C902B2"/>
    <w:rsid w:val="00C90740"/>
    <w:rsid w:val="00C9084F"/>
    <w:rsid w:val="00C90937"/>
    <w:rsid w:val="00C90E35"/>
    <w:rsid w:val="00C91AE8"/>
    <w:rsid w:val="00C91BA6"/>
    <w:rsid w:val="00C91C9E"/>
    <w:rsid w:val="00C924B9"/>
    <w:rsid w:val="00C93FC2"/>
    <w:rsid w:val="00C94AEC"/>
    <w:rsid w:val="00C95395"/>
    <w:rsid w:val="00C957AF"/>
    <w:rsid w:val="00C957D4"/>
    <w:rsid w:val="00C96C8D"/>
    <w:rsid w:val="00CA0870"/>
    <w:rsid w:val="00CA0A32"/>
    <w:rsid w:val="00CA1269"/>
    <w:rsid w:val="00CA14A7"/>
    <w:rsid w:val="00CA183C"/>
    <w:rsid w:val="00CA1947"/>
    <w:rsid w:val="00CA2058"/>
    <w:rsid w:val="00CA2850"/>
    <w:rsid w:val="00CA45E0"/>
    <w:rsid w:val="00CA48DD"/>
    <w:rsid w:val="00CA4AC2"/>
    <w:rsid w:val="00CA5CF9"/>
    <w:rsid w:val="00CA5D1F"/>
    <w:rsid w:val="00CA6A58"/>
    <w:rsid w:val="00CA77AF"/>
    <w:rsid w:val="00CA7FA8"/>
    <w:rsid w:val="00CB2E8D"/>
    <w:rsid w:val="00CB379B"/>
    <w:rsid w:val="00CB38CD"/>
    <w:rsid w:val="00CB3BFF"/>
    <w:rsid w:val="00CB3CE7"/>
    <w:rsid w:val="00CB4588"/>
    <w:rsid w:val="00CB48A2"/>
    <w:rsid w:val="00CB4EED"/>
    <w:rsid w:val="00CB5054"/>
    <w:rsid w:val="00CB536A"/>
    <w:rsid w:val="00CB5437"/>
    <w:rsid w:val="00CB5AA6"/>
    <w:rsid w:val="00CB5CA3"/>
    <w:rsid w:val="00CB5CE5"/>
    <w:rsid w:val="00CB67D9"/>
    <w:rsid w:val="00CB6F7B"/>
    <w:rsid w:val="00CB79DC"/>
    <w:rsid w:val="00CC14BD"/>
    <w:rsid w:val="00CC19F4"/>
    <w:rsid w:val="00CC2A63"/>
    <w:rsid w:val="00CC3513"/>
    <w:rsid w:val="00CC40DF"/>
    <w:rsid w:val="00CC443C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0FC0"/>
    <w:rsid w:val="00CD147A"/>
    <w:rsid w:val="00CD1B00"/>
    <w:rsid w:val="00CD206D"/>
    <w:rsid w:val="00CD20E9"/>
    <w:rsid w:val="00CD34BF"/>
    <w:rsid w:val="00CD3CC5"/>
    <w:rsid w:val="00CD5183"/>
    <w:rsid w:val="00CD5C5E"/>
    <w:rsid w:val="00CD66D7"/>
    <w:rsid w:val="00CD6B6E"/>
    <w:rsid w:val="00CD70C2"/>
    <w:rsid w:val="00CD731E"/>
    <w:rsid w:val="00CE046B"/>
    <w:rsid w:val="00CE0558"/>
    <w:rsid w:val="00CE05E5"/>
    <w:rsid w:val="00CE06A4"/>
    <w:rsid w:val="00CE0F21"/>
    <w:rsid w:val="00CE1407"/>
    <w:rsid w:val="00CE2254"/>
    <w:rsid w:val="00CE2446"/>
    <w:rsid w:val="00CE28E0"/>
    <w:rsid w:val="00CE3002"/>
    <w:rsid w:val="00CE3078"/>
    <w:rsid w:val="00CE5A27"/>
    <w:rsid w:val="00CE5F22"/>
    <w:rsid w:val="00CE735C"/>
    <w:rsid w:val="00CE76A6"/>
    <w:rsid w:val="00CF034A"/>
    <w:rsid w:val="00CF0404"/>
    <w:rsid w:val="00CF1129"/>
    <w:rsid w:val="00CF2A68"/>
    <w:rsid w:val="00CF3132"/>
    <w:rsid w:val="00CF370C"/>
    <w:rsid w:val="00CF46E7"/>
    <w:rsid w:val="00CF55B1"/>
    <w:rsid w:val="00CF69DE"/>
    <w:rsid w:val="00CF6EF0"/>
    <w:rsid w:val="00CF7059"/>
    <w:rsid w:val="00CF7357"/>
    <w:rsid w:val="00CF76B8"/>
    <w:rsid w:val="00D00543"/>
    <w:rsid w:val="00D018DC"/>
    <w:rsid w:val="00D0193D"/>
    <w:rsid w:val="00D04195"/>
    <w:rsid w:val="00D0419F"/>
    <w:rsid w:val="00D04B6D"/>
    <w:rsid w:val="00D05F98"/>
    <w:rsid w:val="00D06294"/>
    <w:rsid w:val="00D077F8"/>
    <w:rsid w:val="00D07B31"/>
    <w:rsid w:val="00D07B93"/>
    <w:rsid w:val="00D07CB4"/>
    <w:rsid w:val="00D07D41"/>
    <w:rsid w:val="00D10562"/>
    <w:rsid w:val="00D107FD"/>
    <w:rsid w:val="00D11BD1"/>
    <w:rsid w:val="00D121AB"/>
    <w:rsid w:val="00D124A7"/>
    <w:rsid w:val="00D127E5"/>
    <w:rsid w:val="00D12AB3"/>
    <w:rsid w:val="00D13547"/>
    <w:rsid w:val="00D13D96"/>
    <w:rsid w:val="00D15ACF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276F"/>
    <w:rsid w:val="00D2384E"/>
    <w:rsid w:val="00D248EB"/>
    <w:rsid w:val="00D24931"/>
    <w:rsid w:val="00D254DB"/>
    <w:rsid w:val="00D25CB2"/>
    <w:rsid w:val="00D26473"/>
    <w:rsid w:val="00D2711C"/>
    <w:rsid w:val="00D27721"/>
    <w:rsid w:val="00D27E13"/>
    <w:rsid w:val="00D30233"/>
    <w:rsid w:val="00D307ED"/>
    <w:rsid w:val="00D312C8"/>
    <w:rsid w:val="00D322E3"/>
    <w:rsid w:val="00D32C3E"/>
    <w:rsid w:val="00D35150"/>
    <w:rsid w:val="00D357D7"/>
    <w:rsid w:val="00D358DB"/>
    <w:rsid w:val="00D35AC2"/>
    <w:rsid w:val="00D3610E"/>
    <w:rsid w:val="00D362A7"/>
    <w:rsid w:val="00D36B06"/>
    <w:rsid w:val="00D36BCE"/>
    <w:rsid w:val="00D36D9A"/>
    <w:rsid w:val="00D37A9A"/>
    <w:rsid w:val="00D37B7D"/>
    <w:rsid w:val="00D40F88"/>
    <w:rsid w:val="00D4224C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762A"/>
    <w:rsid w:val="00D477C7"/>
    <w:rsid w:val="00D47D8F"/>
    <w:rsid w:val="00D501E7"/>
    <w:rsid w:val="00D502A4"/>
    <w:rsid w:val="00D502EC"/>
    <w:rsid w:val="00D50569"/>
    <w:rsid w:val="00D50771"/>
    <w:rsid w:val="00D51431"/>
    <w:rsid w:val="00D546D0"/>
    <w:rsid w:val="00D54B7A"/>
    <w:rsid w:val="00D55968"/>
    <w:rsid w:val="00D56F15"/>
    <w:rsid w:val="00D5737A"/>
    <w:rsid w:val="00D57867"/>
    <w:rsid w:val="00D60D9E"/>
    <w:rsid w:val="00D61798"/>
    <w:rsid w:val="00D6191C"/>
    <w:rsid w:val="00D61BA4"/>
    <w:rsid w:val="00D61F02"/>
    <w:rsid w:val="00D633F3"/>
    <w:rsid w:val="00D635B9"/>
    <w:rsid w:val="00D636DF"/>
    <w:rsid w:val="00D6384E"/>
    <w:rsid w:val="00D645DD"/>
    <w:rsid w:val="00D654FE"/>
    <w:rsid w:val="00D65615"/>
    <w:rsid w:val="00D667DE"/>
    <w:rsid w:val="00D7039F"/>
    <w:rsid w:val="00D705B1"/>
    <w:rsid w:val="00D711FB"/>
    <w:rsid w:val="00D71612"/>
    <w:rsid w:val="00D7169E"/>
    <w:rsid w:val="00D71DD6"/>
    <w:rsid w:val="00D72022"/>
    <w:rsid w:val="00D727B8"/>
    <w:rsid w:val="00D73130"/>
    <w:rsid w:val="00D734D1"/>
    <w:rsid w:val="00D739B8"/>
    <w:rsid w:val="00D73B87"/>
    <w:rsid w:val="00D73CD4"/>
    <w:rsid w:val="00D74374"/>
    <w:rsid w:val="00D7480A"/>
    <w:rsid w:val="00D74E35"/>
    <w:rsid w:val="00D7541B"/>
    <w:rsid w:val="00D755C0"/>
    <w:rsid w:val="00D76712"/>
    <w:rsid w:val="00D80020"/>
    <w:rsid w:val="00D8030A"/>
    <w:rsid w:val="00D803C3"/>
    <w:rsid w:val="00D8172D"/>
    <w:rsid w:val="00D8238A"/>
    <w:rsid w:val="00D82788"/>
    <w:rsid w:val="00D83275"/>
    <w:rsid w:val="00D83CAE"/>
    <w:rsid w:val="00D84D72"/>
    <w:rsid w:val="00D85654"/>
    <w:rsid w:val="00D8567D"/>
    <w:rsid w:val="00D85830"/>
    <w:rsid w:val="00D863CC"/>
    <w:rsid w:val="00D875DC"/>
    <w:rsid w:val="00D90005"/>
    <w:rsid w:val="00D90847"/>
    <w:rsid w:val="00D92395"/>
    <w:rsid w:val="00D92700"/>
    <w:rsid w:val="00D9310D"/>
    <w:rsid w:val="00D93768"/>
    <w:rsid w:val="00D939C0"/>
    <w:rsid w:val="00D93E5F"/>
    <w:rsid w:val="00D948DB"/>
    <w:rsid w:val="00D9510D"/>
    <w:rsid w:val="00D95508"/>
    <w:rsid w:val="00D95AE1"/>
    <w:rsid w:val="00D96491"/>
    <w:rsid w:val="00D964CB"/>
    <w:rsid w:val="00D97404"/>
    <w:rsid w:val="00DA087F"/>
    <w:rsid w:val="00DA08A2"/>
    <w:rsid w:val="00DA0DCF"/>
    <w:rsid w:val="00DA1192"/>
    <w:rsid w:val="00DA30AD"/>
    <w:rsid w:val="00DA31DF"/>
    <w:rsid w:val="00DA3C55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10DE"/>
    <w:rsid w:val="00DB219A"/>
    <w:rsid w:val="00DB224B"/>
    <w:rsid w:val="00DB2661"/>
    <w:rsid w:val="00DB2972"/>
    <w:rsid w:val="00DB35C3"/>
    <w:rsid w:val="00DB3705"/>
    <w:rsid w:val="00DB3784"/>
    <w:rsid w:val="00DB485A"/>
    <w:rsid w:val="00DB5306"/>
    <w:rsid w:val="00DB5B6F"/>
    <w:rsid w:val="00DB5D64"/>
    <w:rsid w:val="00DB640C"/>
    <w:rsid w:val="00DB6573"/>
    <w:rsid w:val="00DB6582"/>
    <w:rsid w:val="00DB670E"/>
    <w:rsid w:val="00DB7346"/>
    <w:rsid w:val="00DB744F"/>
    <w:rsid w:val="00DC0128"/>
    <w:rsid w:val="00DC0918"/>
    <w:rsid w:val="00DC0F0B"/>
    <w:rsid w:val="00DC1597"/>
    <w:rsid w:val="00DC16BD"/>
    <w:rsid w:val="00DC16E6"/>
    <w:rsid w:val="00DC170C"/>
    <w:rsid w:val="00DC1E4F"/>
    <w:rsid w:val="00DC1F64"/>
    <w:rsid w:val="00DC2D1D"/>
    <w:rsid w:val="00DC3697"/>
    <w:rsid w:val="00DC3928"/>
    <w:rsid w:val="00DC40BD"/>
    <w:rsid w:val="00DC40C4"/>
    <w:rsid w:val="00DC4864"/>
    <w:rsid w:val="00DC51D0"/>
    <w:rsid w:val="00DC5283"/>
    <w:rsid w:val="00DC546A"/>
    <w:rsid w:val="00DC54B8"/>
    <w:rsid w:val="00DC5BC2"/>
    <w:rsid w:val="00DC636F"/>
    <w:rsid w:val="00DC7512"/>
    <w:rsid w:val="00DC7514"/>
    <w:rsid w:val="00DC7DBE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6CD"/>
    <w:rsid w:val="00DD66CF"/>
    <w:rsid w:val="00DD6891"/>
    <w:rsid w:val="00DD698C"/>
    <w:rsid w:val="00DD69D3"/>
    <w:rsid w:val="00DD6D89"/>
    <w:rsid w:val="00DD710E"/>
    <w:rsid w:val="00DD7EB8"/>
    <w:rsid w:val="00DE015B"/>
    <w:rsid w:val="00DE17F5"/>
    <w:rsid w:val="00DE2210"/>
    <w:rsid w:val="00DE2842"/>
    <w:rsid w:val="00DE2B21"/>
    <w:rsid w:val="00DE2FDA"/>
    <w:rsid w:val="00DE4638"/>
    <w:rsid w:val="00DE5658"/>
    <w:rsid w:val="00DE57A4"/>
    <w:rsid w:val="00DE5AC4"/>
    <w:rsid w:val="00DE60FF"/>
    <w:rsid w:val="00DE6F1B"/>
    <w:rsid w:val="00DE7F86"/>
    <w:rsid w:val="00DF0980"/>
    <w:rsid w:val="00DF11D9"/>
    <w:rsid w:val="00DF12AB"/>
    <w:rsid w:val="00DF2E26"/>
    <w:rsid w:val="00DF37FF"/>
    <w:rsid w:val="00DF4110"/>
    <w:rsid w:val="00DF507B"/>
    <w:rsid w:val="00DF6751"/>
    <w:rsid w:val="00DF6785"/>
    <w:rsid w:val="00DF69D7"/>
    <w:rsid w:val="00DF7F1A"/>
    <w:rsid w:val="00E00447"/>
    <w:rsid w:val="00E01104"/>
    <w:rsid w:val="00E022AA"/>
    <w:rsid w:val="00E024E9"/>
    <w:rsid w:val="00E03261"/>
    <w:rsid w:val="00E05271"/>
    <w:rsid w:val="00E0543B"/>
    <w:rsid w:val="00E05DFE"/>
    <w:rsid w:val="00E0693C"/>
    <w:rsid w:val="00E10032"/>
    <w:rsid w:val="00E10411"/>
    <w:rsid w:val="00E11841"/>
    <w:rsid w:val="00E1233D"/>
    <w:rsid w:val="00E124D4"/>
    <w:rsid w:val="00E12C4C"/>
    <w:rsid w:val="00E14FA4"/>
    <w:rsid w:val="00E15BBB"/>
    <w:rsid w:val="00E15D34"/>
    <w:rsid w:val="00E161C9"/>
    <w:rsid w:val="00E172DB"/>
    <w:rsid w:val="00E17A21"/>
    <w:rsid w:val="00E17E5D"/>
    <w:rsid w:val="00E17ECA"/>
    <w:rsid w:val="00E22368"/>
    <w:rsid w:val="00E239FB"/>
    <w:rsid w:val="00E240A0"/>
    <w:rsid w:val="00E2475B"/>
    <w:rsid w:val="00E24894"/>
    <w:rsid w:val="00E2599F"/>
    <w:rsid w:val="00E25C46"/>
    <w:rsid w:val="00E26278"/>
    <w:rsid w:val="00E30D51"/>
    <w:rsid w:val="00E30DAB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00F"/>
    <w:rsid w:val="00E35CDD"/>
    <w:rsid w:val="00E36D74"/>
    <w:rsid w:val="00E3711F"/>
    <w:rsid w:val="00E37A3F"/>
    <w:rsid w:val="00E37E2B"/>
    <w:rsid w:val="00E37FF8"/>
    <w:rsid w:val="00E4090B"/>
    <w:rsid w:val="00E41C4F"/>
    <w:rsid w:val="00E41D78"/>
    <w:rsid w:val="00E41EAC"/>
    <w:rsid w:val="00E42875"/>
    <w:rsid w:val="00E43625"/>
    <w:rsid w:val="00E453BA"/>
    <w:rsid w:val="00E4587A"/>
    <w:rsid w:val="00E45A4E"/>
    <w:rsid w:val="00E45F9C"/>
    <w:rsid w:val="00E46183"/>
    <w:rsid w:val="00E46529"/>
    <w:rsid w:val="00E478D7"/>
    <w:rsid w:val="00E47FE1"/>
    <w:rsid w:val="00E507A3"/>
    <w:rsid w:val="00E50D8A"/>
    <w:rsid w:val="00E5171C"/>
    <w:rsid w:val="00E51F4C"/>
    <w:rsid w:val="00E5252B"/>
    <w:rsid w:val="00E52A8E"/>
    <w:rsid w:val="00E5408B"/>
    <w:rsid w:val="00E55D33"/>
    <w:rsid w:val="00E55DFA"/>
    <w:rsid w:val="00E55EFB"/>
    <w:rsid w:val="00E5755B"/>
    <w:rsid w:val="00E57A9F"/>
    <w:rsid w:val="00E61389"/>
    <w:rsid w:val="00E61563"/>
    <w:rsid w:val="00E61FDA"/>
    <w:rsid w:val="00E62497"/>
    <w:rsid w:val="00E62F68"/>
    <w:rsid w:val="00E632BB"/>
    <w:rsid w:val="00E6337C"/>
    <w:rsid w:val="00E63441"/>
    <w:rsid w:val="00E63888"/>
    <w:rsid w:val="00E63CDE"/>
    <w:rsid w:val="00E63F6C"/>
    <w:rsid w:val="00E64157"/>
    <w:rsid w:val="00E642D2"/>
    <w:rsid w:val="00E651EE"/>
    <w:rsid w:val="00E6574B"/>
    <w:rsid w:val="00E65FCD"/>
    <w:rsid w:val="00E66183"/>
    <w:rsid w:val="00E664F6"/>
    <w:rsid w:val="00E66553"/>
    <w:rsid w:val="00E66B2E"/>
    <w:rsid w:val="00E66BC6"/>
    <w:rsid w:val="00E701B3"/>
    <w:rsid w:val="00E70B13"/>
    <w:rsid w:val="00E7134A"/>
    <w:rsid w:val="00E715AB"/>
    <w:rsid w:val="00E72BE3"/>
    <w:rsid w:val="00E73203"/>
    <w:rsid w:val="00E73302"/>
    <w:rsid w:val="00E73C7D"/>
    <w:rsid w:val="00E74089"/>
    <w:rsid w:val="00E744EC"/>
    <w:rsid w:val="00E747E4"/>
    <w:rsid w:val="00E74CD0"/>
    <w:rsid w:val="00E74DC1"/>
    <w:rsid w:val="00E762AC"/>
    <w:rsid w:val="00E76F1C"/>
    <w:rsid w:val="00E77163"/>
    <w:rsid w:val="00E8069D"/>
    <w:rsid w:val="00E80B6A"/>
    <w:rsid w:val="00E815C5"/>
    <w:rsid w:val="00E81C15"/>
    <w:rsid w:val="00E82961"/>
    <w:rsid w:val="00E846A4"/>
    <w:rsid w:val="00E84831"/>
    <w:rsid w:val="00E84F56"/>
    <w:rsid w:val="00E85065"/>
    <w:rsid w:val="00E85B1C"/>
    <w:rsid w:val="00E86197"/>
    <w:rsid w:val="00E869EF"/>
    <w:rsid w:val="00E87638"/>
    <w:rsid w:val="00E87E14"/>
    <w:rsid w:val="00E87E65"/>
    <w:rsid w:val="00E9027D"/>
    <w:rsid w:val="00E907DA"/>
    <w:rsid w:val="00E908D4"/>
    <w:rsid w:val="00E9111A"/>
    <w:rsid w:val="00E912AA"/>
    <w:rsid w:val="00E914AD"/>
    <w:rsid w:val="00E925C3"/>
    <w:rsid w:val="00E925F1"/>
    <w:rsid w:val="00E92DAD"/>
    <w:rsid w:val="00E93784"/>
    <w:rsid w:val="00E9417E"/>
    <w:rsid w:val="00E94372"/>
    <w:rsid w:val="00E94709"/>
    <w:rsid w:val="00E94AA0"/>
    <w:rsid w:val="00E96561"/>
    <w:rsid w:val="00E97FE0"/>
    <w:rsid w:val="00EA0258"/>
    <w:rsid w:val="00EA0332"/>
    <w:rsid w:val="00EA1365"/>
    <w:rsid w:val="00EA1646"/>
    <w:rsid w:val="00EA2258"/>
    <w:rsid w:val="00EA2E2A"/>
    <w:rsid w:val="00EA2EE8"/>
    <w:rsid w:val="00EA44C5"/>
    <w:rsid w:val="00EA598F"/>
    <w:rsid w:val="00EA5E99"/>
    <w:rsid w:val="00EA6D14"/>
    <w:rsid w:val="00EA7759"/>
    <w:rsid w:val="00EA7A8B"/>
    <w:rsid w:val="00EA7CE3"/>
    <w:rsid w:val="00EA7E25"/>
    <w:rsid w:val="00EB18C9"/>
    <w:rsid w:val="00EB1BB8"/>
    <w:rsid w:val="00EB2373"/>
    <w:rsid w:val="00EB2A80"/>
    <w:rsid w:val="00EB3995"/>
    <w:rsid w:val="00EB4D0E"/>
    <w:rsid w:val="00EB4E46"/>
    <w:rsid w:val="00EB4F81"/>
    <w:rsid w:val="00EB4FAF"/>
    <w:rsid w:val="00EB607A"/>
    <w:rsid w:val="00EB61BE"/>
    <w:rsid w:val="00EB6503"/>
    <w:rsid w:val="00EB6BB7"/>
    <w:rsid w:val="00EB6D50"/>
    <w:rsid w:val="00EB6EB4"/>
    <w:rsid w:val="00EB7493"/>
    <w:rsid w:val="00EC00FA"/>
    <w:rsid w:val="00EC074F"/>
    <w:rsid w:val="00EC1011"/>
    <w:rsid w:val="00EC1CB9"/>
    <w:rsid w:val="00EC1F0F"/>
    <w:rsid w:val="00EC26FB"/>
    <w:rsid w:val="00EC2735"/>
    <w:rsid w:val="00EC2D5E"/>
    <w:rsid w:val="00EC33E1"/>
    <w:rsid w:val="00EC3FC7"/>
    <w:rsid w:val="00EC42D7"/>
    <w:rsid w:val="00EC51A3"/>
    <w:rsid w:val="00EC52D8"/>
    <w:rsid w:val="00EC563E"/>
    <w:rsid w:val="00EC5838"/>
    <w:rsid w:val="00EC604E"/>
    <w:rsid w:val="00EC79E5"/>
    <w:rsid w:val="00EC7D95"/>
    <w:rsid w:val="00ED0C9A"/>
    <w:rsid w:val="00ED0E9F"/>
    <w:rsid w:val="00ED0F3C"/>
    <w:rsid w:val="00ED13E2"/>
    <w:rsid w:val="00ED2377"/>
    <w:rsid w:val="00ED2AFD"/>
    <w:rsid w:val="00ED3273"/>
    <w:rsid w:val="00ED3842"/>
    <w:rsid w:val="00ED3978"/>
    <w:rsid w:val="00ED3FF9"/>
    <w:rsid w:val="00ED47EC"/>
    <w:rsid w:val="00ED4EBA"/>
    <w:rsid w:val="00ED5CEE"/>
    <w:rsid w:val="00ED64F1"/>
    <w:rsid w:val="00ED6A36"/>
    <w:rsid w:val="00ED6B03"/>
    <w:rsid w:val="00ED7681"/>
    <w:rsid w:val="00ED7AA2"/>
    <w:rsid w:val="00EE00C8"/>
    <w:rsid w:val="00EE06BD"/>
    <w:rsid w:val="00EE0C9F"/>
    <w:rsid w:val="00EE1F10"/>
    <w:rsid w:val="00EE21E4"/>
    <w:rsid w:val="00EE2252"/>
    <w:rsid w:val="00EE391E"/>
    <w:rsid w:val="00EE4028"/>
    <w:rsid w:val="00EE406B"/>
    <w:rsid w:val="00EE61DE"/>
    <w:rsid w:val="00EE6284"/>
    <w:rsid w:val="00EE6626"/>
    <w:rsid w:val="00EE66D0"/>
    <w:rsid w:val="00EE6BBE"/>
    <w:rsid w:val="00EE6FC8"/>
    <w:rsid w:val="00EE7172"/>
    <w:rsid w:val="00EE7F54"/>
    <w:rsid w:val="00EF0364"/>
    <w:rsid w:val="00EF03AB"/>
    <w:rsid w:val="00EF153C"/>
    <w:rsid w:val="00EF1573"/>
    <w:rsid w:val="00EF17CE"/>
    <w:rsid w:val="00EF1CD2"/>
    <w:rsid w:val="00EF2EB2"/>
    <w:rsid w:val="00EF394E"/>
    <w:rsid w:val="00EF3DA6"/>
    <w:rsid w:val="00EF3F01"/>
    <w:rsid w:val="00EF4147"/>
    <w:rsid w:val="00EF461E"/>
    <w:rsid w:val="00EF46CC"/>
    <w:rsid w:val="00EF4AB0"/>
    <w:rsid w:val="00EF5033"/>
    <w:rsid w:val="00EF5697"/>
    <w:rsid w:val="00EF58C8"/>
    <w:rsid w:val="00EF65F0"/>
    <w:rsid w:val="00EF6A8F"/>
    <w:rsid w:val="00EF7C1B"/>
    <w:rsid w:val="00F00661"/>
    <w:rsid w:val="00F00733"/>
    <w:rsid w:val="00F00877"/>
    <w:rsid w:val="00F00B49"/>
    <w:rsid w:val="00F010BE"/>
    <w:rsid w:val="00F01608"/>
    <w:rsid w:val="00F01BDE"/>
    <w:rsid w:val="00F0277D"/>
    <w:rsid w:val="00F027C4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17EB"/>
    <w:rsid w:val="00F12EDB"/>
    <w:rsid w:val="00F13D0C"/>
    <w:rsid w:val="00F13E6B"/>
    <w:rsid w:val="00F14F09"/>
    <w:rsid w:val="00F16F64"/>
    <w:rsid w:val="00F170D9"/>
    <w:rsid w:val="00F175B1"/>
    <w:rsid w:val="00F17CAF"/>
    <w:rsid w:val="00F2080B"/>
    <w:rsid w:val="00F209E8"/>
    <w:rsid w:val="00F20D91"/>
    <w:rsid w:val="00F21E6E"/>
    <w:rsid w:val="00F230EC"/>
    <w:rsid w:val="00F2425C"/>
    <w:rsid w:val="00F25563"/>
    <w:rsid w:val="00F26DAD"/>
    <w:rsid w:val="00F26E1A"/>
    <w:rsid w:val="00F31222"/>
    <w:rsid w:val="00F318DF"/>
    <w:rsid w:val="00F31B7A"/>
    <w:rsid w:val="00F32895"/>
    <w:rsid w:val="00F32C46"/>
    <w:rsid w:val="00F3333E"/>
    <w:rsid w:val="00F3348F"/>
    <w:rsid w:val="00F33DD6"/>
    <w:rsid w:val="00F344BE"/>
    <w:rsid w:val="00F34612"/>
    <w:rsid w:val="00F34D82"/>
    <w:rsid w:val="00F3547D"/>
    <w:rsid w:val="00F35E83"/>
    <w:rsid w:val="00F36227"/>
    <w:rsid w:val="00F36302"/>
    <w:rsid w:val="00F36C08"/>
    <w:rsid w:val="00F36FD3"/>
    <w:rsid w:val="00F37F7B"/>
    <w:rsid w:val="00F4006F"/>
    <w:rsid w:val="00F41955"/>
    <w:rsid w:val="00F41C54"/>
    <w:rsid w:val="00F41F29"/>
    <w:rsid w:val="00F42F80"/>
    <w:rsid w:val="00F431CF"/>
    <w:rsid w:val="00F43262"/>
    <w:rsid w:val="00F438AA"/>
    <w:rsid w:val="00F441A8"/>
    <w:rsid w:val="00F4443F"/>
    <w:rsid w:val="00F44669"/>
    <w:rsid w:val="00F44679"/>
    <w:rsid w:val="00F4481D"/>
    <w:rsid w:val="00F45C18"/>
    <w:rsid w:val="00F46151"/>
    <w:rsid w:val="00F463D6"/>
    <w:rsid w:val="00F4654F"/>
    <w:rsid w:val="00F4728C"/>
    <w:rsid w:val="00F47B9D"/>
    <w:rsid w:val="00F52B5C"/>
    <w:rsid w:val="00F52FB1"/>
    <w:rsid w:val="00F52FE7"/>
    <w:rsid w:val="00F5312C"/>
    <w:rsid w:val="00F5320E"/>
    <w:rsid w:val="00F53B3C"/>
    <w:rsid w:val="00F53DDE"/>
    <w:rsid w:val="00F55F1C"/>
    <w:rsid w:val="00F56553"/>
    <w:rsid w:val="00F56DC0"/>
    <w:rsid w:val="00F56F0C"/>
    <w:rsid w:val="00F604EB"/>
    <w:rsid w:val="00F6124C"/>
    <w:rsid w:val="00F61573"/>
    <w:rsid w:val="00F61A4C"/>
    <w:rsid w:val="00F61E29"/>
    <w:rsid w:val="00F62881"/>
    <w:rsid w:val="00F62F80"/>
    <w:rsid w:val="00F635E2"/>
    <w:rsid w:val="00F63A71"/>
    <w:rsid w:val="00F63E50"/>
    <w:rsid w:val="00F63F48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20E"/>
    <w:rsid w:val="00F72414"/>
    <w:rsid w:val="00F72D42"/>
    <w:rsid w:val="00F73990"/>
    <w:rsid w:val="00F766A8"/>
    <w:rsid w:val="00F76D00"/>
    <w:rsid w:val="00F76EA2"/>
    <w:rsid w:val="00F7742D"/>
    <w:rsid w:val="00F7799A"/>
    <w:rsid w:val="00F8134E"/>
    <w:rsid w:val="00F817B9"/>
    <w:rsid w:val="00F81F7A"/>
    <w:rsid w:val="00F83D57"/>
    <w:rsid w:val="00F85E07"/>
    <w:rsid w:val="00F867FA"/>
    <w:rsid w:val="00F87811"/>
    <w:rsid w:val="00F879DD"/>
    <w:rsid w:val="00F87CE3"/>
    <w:rsid w:val="00F87F67"/>
    <w:rsid w:val="00F90C1E"/>
    <w:rsid w:val="00F91D80"/>
    <w:rsid w:val="00F91EE6"/>
    <w:rsid w:val="00F92A43"/>
    <w:rsid w:val="00F92EF6"/>
    <w:rsid w:val="00F942B4"/>
    <w:rsid w:val="00F94AF5"/>
    <w:rsid w:val="00F950BC"/>
    <w:rsid w:val="00F95328"/>
    <w:rsid w:val="00F95F84"/>
    <w:rsid w:val="00F968C2"/>
    <w:rsid w:val="00F97B3B"/>
    <w:rsid w:val="00F97C33"/>
    <w:rsid w:val="00FA139C"/>
    <w:rsid w:val="00FA15E0"/>
    <w:rsid w:val="00FA2A55"/>
    <w:rsid w:val="00FA2E32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BD8"/>
    <w:rsid w:val="00FA7A23"/>
    <w:rsid w:val="00FA7D2F"/>
    <w:rsid w:val="00FA7DEC"/>
    <w:rsid w:val="00FB177E"/>
    <w:rsid w:val="00FB1871"/>
    <w:rsid w:val="00FB1970"/>
    <w:rsid w:val="00FB1E73"/>
    <w:rsid w:val="00FB2F00"/>
    <w:rsid w:val="00FB2F34"/>
    <w:rsid w:val="00FB3271"/>
    <w:rsid w:val="00FB3A54"/>
    <w:rsid w:val="00FB496E"/>
    <w:rsid w:val="00FB4B26"/>
    <w:rsid w:val="00FB5271"/>
    <w:rsid w:val="00FB5E93"/>
    <w:rsid w:val="00FB5ED0"/>
    <w:rsid w:val="00FB6612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73B"/>
    <w:rsid w:val="00FC3121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1F1"/>
    <w:rsid w:val="00FD1278"/>
    <w:rsid w:val="00FD13E0"/>
    <w:rsid w:val="00FD2203"/>
    <w:rsid w:val="00FD26A7"/>
    <w:rsid w:val="00FD3185"/>
    <w:rsid w:val="00FD4B09"/>
    <w:rsid w:val="00FD54A5"/>
    <w:rsid w:val="00FD6498"/>
    <w:rsid w:val="00FD702B"/>
    <w:rsid w:val="00FD7CEA"/>
    <w:rsid w:val="00FE0411"/>
    <w:rsid w:val="00FE296E"/>
    <w:rsid w:val="00FE34BE"/>
    <w:rsid w:val="00FE39DE"/>
    <w:rsid w:val="00FE3A4B"/>
    <w:rsid w:val="00FE45CB"/>
    <w:rsid w:val="00FE4883"/>
    <w:rsid w:val="00FE4D79"/>
    <w:rsid w:val="00FE5C84"/>
    <w:rsid w:val="00FE6320"/>
    <w:rsid w:val="00FE6CBB"/>
    <w:rsid w:val="00FE7817"/>
    <w:rsid w:val="00FF0887"/>
    <w:rsid w:val="00FF10C1"/>
    <w:rsid w:val="00FF1336"/>
    <w:rsid w:val="00FF2EE1"/>
    <w:rsid w:val="00FF334A"/>
    <w:rsid w:val="00FF3361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  <w:rsid w:val="00FF7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3084E3"/>
  <w15:docId w15:val="{B5721850-8A99-4CEB-9109-38DF25928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710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B52CA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uiPriority w:val="39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B52CA6"/>
    <w:rPr>
      <w:rFonts w:ascii="Cordia New" w:hAnsi="Cordia New" w:cs="Cordia New"/>
      <w:b/>
      <w:bCs/>
      <w:sz w:val="32"/>
      <w:szCs w:val="32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  <w:style w:type="character" w:styleId="af3">
    <w:name w:val="Unresolved Mention"/>
    <w:basedOn w:val="a0"/>
    <w:uiPriority w:val="99"/>
    <w:semiHidden/>
    <w:unhideWhenUsed/>
    <w:rsid w:val="00291B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C0C36-816E-46F1-A2CB-12A41DB14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951</Words>
  <Characters>5426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User</cp:lastModifiedBy>
  <cp:revision>19</cp:revision>
  <cp:lastPrinted>2023-04-18T03:02:00Z</cp:lastPrinted>
  <dcterms:created xsi:type="dcterms:W3CDTF">2026-03-01T04:47:00Z</dcterms:created>
  <dcterms:modified xsi:type="dcterms:W3CDTF">2026-06-29T10:12:00Z</dcterms:modified>
</cp:coreProperties>
</file>